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03B0CA" w14:textId="77777777" w:rsidR="00FC4A46" w:rsidRDefault="00FC4A46">
      <w:pPr>
        <w:pBdr>
          <w:top w:val="nil"/>
          <w:left w:val="nil"/>
          <w:bottom w:val="nil"/>
          <w:right w:val="nil"/>
          <w:between w:val="nil"/>
        </w:pBdr>
        <w:spacing w:line="275" w:lineRule="auto"/>
        <w:rPr>
          <w:color w:val="000000"/>
        </w:rPr>
      </w:pPr>
    </w:p>
    <w:p w14:paraId="39A2178A" w14:textId="77777777" w:rsidR="00FC4A46" w:rsidRDefault="00000000">
      <w:pPr>
        <w:pStyle w:val="Heading1"/>
        <w:spacing w:before="0" w:line="275" w:lineRule="auto"/>
        <w:rPr>
          <w:rFonts w:ascii="Google Sans" w:eastAsia="Google Sans" w:hAnsi="Google Sans" w:cs="Google Sans"/>
        </w:rPr>
      </w:pPr>
      <w:r>
        <w:rPr>
          <w:rFonts w:ascii="Google Sans" w:eastAsia="Google Sans" w:hAnsi="Google Sans" w:cs="Google Sans"/>
        </w:rPr>
        <w:t>A Comprehensive Analysis of Computational Methods for Trust and Reputation in Peer-to-Peer Systems</w:t>
      </w:r>
    </w:p>
    <w:p w14:paraId="1A6DE107"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045E7F7F"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384DD639" w14:textId="0DA9D866" w:rsidR="00FC4A46" w:rsidRDefault="00000000">
      <w:pPr>
        <w:pStyle w:val="Heading2"/>
        <w:spacing w:before="0" w:line="275" w:lineRule="auto"/>
        <w:rPr>
          <w:rFonts w:ascii="Google Sans" w:eastAsia="Google Sans" w:hAnsi="Google Sans" w:cs="Google Sans"/>
        </w:rPr>
      </w:pPr>
      <w:r>
        <w:rPr>
          <w:rFonts w:ascii="Google Sans" w:eastAsia="Google Sans" w:hAnsi="Google Sans" w:cs="Google Sans"/>
        </w:rPr>
        <w:t>Section 1: The Imperative</w:t>
      </w:r>
      <w:r w:rsidR="002517B1" w:rsidRPr="002517B1">
        <w:rPr>
          <w:rFonts w:ascii="PMingLiU" w:eastAsia="PMingLiU" w:hAnsi="PMingLiU" w:cs="PMingLiU" w:hint="eastAsia"/>
        </w:rPr>
        <w:t>當務之急</w:t>
      </w:r>
      <w:r>
        <w:rPr>
          <w:rFonts w:ascii="Google Sans" w:eastAsia="Google Sans" w:hAnsi="Google Sans" w:cs="Google Sans"/>
        </w:rPr>
        <w:t xml:space="preserve"> for Trust in Decentralized Networks</w:t>
      </w:r>
    </w:p>
    <w:p w14:paraId="1D200D32"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71A6EB63"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2BA125F5" w14:textId="77777777" w:rsidR="00FC4A4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1.1 The P2P Paradigm: Opportunities and Inherent Vulnerabilities</w:t>
      </w:r>
    </w:p>
    <w:p w14:paraId="6039FE8B"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2BE712D5"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Peer-to-Peer (P2P) systems represent a fundamental architectural paradigm in distributed computing, characterized by the direct exchange of resources and services between network participants, known as peers. Unlike traditional client-server models that rely on centralized coordination and control, P2P networks are defined by their decentralization, peer autonomy, dynamic self-organization, and massive scalability.</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This architecture enables the aggregation of vast, distributed resources—such as storage, bandwidth, and processing power—at a minimal cost, making it an ideal substrate for applications ranging from file sharing and content delivery to distributed computation and social networking.</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By eliminating single points of failure, P2P systems offer enhanced resilience and robustness compared to their centralized counterparts.</w:t>
      </w:r>
      <w:r>
        <w:rPr>
          <w:rFonts w:ascii="Google Sans Text" w:eastAsia="Google Sans Text" w:hAnsi="Google Sans Text" w:cs="Google Sans Text"/>
          <w:sz w:val="24"/>
          <w:szCs w:val="24"/>
          <w:vertAlign w:val="superscript"/>
        </w:rPr>
        <w:t>3</w:t>
      </w:r>
    </w:p>
    <w:p w14:paraId="5ACA4447"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However, the very characteristics that grant P2P networks their power and flexibility also engender a unique and challenging set of vulnerabilities. The autonomous, anonymous, and dynamic nature of peer activities creates an environment that is significantly less structured, less secure, and less controllable than centrally managed systems.</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This openness makes P2P networks an ideal medium for malicious actors to perpetrate a wide range of abuses. These include the propagation of malware such as viruses, worms, and Trojans, as well as the distribution of inauthentic, corrupted, or "poisoned" files.</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For instance, studies of popular file-sharing networks have detected malware in a significant percentage of all exchanged content, highlighting the pervasive nature of this threat.</w:t>
      </w:r>
      <w:r>
        <w:rPr>
          <w:rFonts w:ascii="Google Sans Text" w:eastAsia="Google Sans Text" w:hAnsi="Google Sans Text" w:cs="Google Sans Text"/>
          <w:sz w:val="24"/>
          <w:szCs w:val="24"/>
          <w:vertAlign w:val="superscript"/>
        </w:rPr>
        <w:t>12</w:t>
      </w:r>
      <w:r>
        <w:rPr>
          <w:rFonts w:ascii="Google Sans Text" w:eastAsia="Google Sans Text" w:hAnsi="Google Sans Text" w:cs="Google Sans Text"/>
        </w:rPr>
        <w:t xml:space="preserve"> The anonymity afforded to peers, often a desirable feature, lowers accountability and emboldens malicious behavior, as perpetrators can act with a reduced fear of reprisal.</w:t>
      </w:r>
      <w:r>
        <w:rPr>
          <w:rFonts w:ascii="Google Sans Text" w:eastAsia="Google Sans Text" w:hAnsi="Google Sans Text" w:cs="Google Sans Text"/>
          <w:sz w:val="24"/>
          <w:szCs w:val="24"/>
          <w:vertAlign w:val="superscript"/>
        </w:rPr>
        <w:t>1</w:t>
      </w:r>
    </w:p>
    <w:p w14:paraId="1CAA3BE6"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A critical realization in the study of P2P security is the inadequacy of traditional security mechanisms alone. Prevailing "hard security" measures—such as authentication, authorization, and cryptography—are essential for resolving issues like verifying peer identities, controlling access to resources, and ensuring data privacy.</w:t>
      </w:r>
      <w:r>
        <w:rPr>
          <w:rFonts w:ascii="Google Sans Text" w:eastAsia="Google Sans Text" w:hAnsi="Google Sans Text" w:cs="Google Sans Text"/>
          <w:sz w:val="24"/>
          <w:szCs w:val="24"/>
          <w:vertAlign w:val="superscript"/>
        </w:rPr>
        <w:t>7</w:t>
      </w:r>
      <w:r>
        <w:rPr>
          <w:rFonts w:ascii="Google Sans Text" w:eastAsia="Google Sans Text" w:hAnsi="Google Sans Text" w:cs="Google Sans Text"/>
        </w:rPr>
        <w:t xml:space="preserve"> These mechanisms effectively answer the question of</w:t>
      </w:r>
    </w:p>
    <w:p w14:paraId="49C8B3CE"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i/>
        </w:rPr>
        <w:t>permission</w:t>
      </w:r>
      <w:r>
        <w:rPr>
          <w:rFonts w:ascii="Google Sans Text" w:eastAsia="Google Sans Text" w:hAnsi="Google Sans Text" w:cs="Google Sans Text"/>
        </w:rPr>
        <w:t xml:space="preserve">: "Is this peer allowed to perform this action?" However, they fundamentally fail to address the more nuanced problem of "soft security," which pertains to the </w:t>
      </w:r>
      <w:r>
        <w:rPr>
          <w:rFonts w:ascii="Google Sans Text" w:eastAsia="Google Sans Text" w:hAnsi="Google Sans Text" w:cs="Google Sans Text"/>
          <w:i/>
        </w:rPr>
        <w:t>performance</w:t>
      </w:r>
      <w:r>
        <w:rPr>
          <w:rFonts w:ascii="Google Sans Text" w:eastAsia="Google Sans Text" w:hAnsi="Google Sans Text" w:cs="Google Sans Text"/>
        </w:rPr>
        <w:t xml:space="preserve"> and </w:t>
      </w:r>
      <w:r>
        <w:rPr>
          <w:rFonts w:ascii="Google Sans Text" w:eastAsia="Google Sans Text" w:hAnsi="Google Sans Text" w:cs="Google Sans Text"/>
          <w:i/>
        </w:rPr>
        <w:t>behavior</w:t>
      </w:r>
      <w:r>
        <w:rPr>
          <w:rFonts w:ascii="Google Sans Text" w:eastAsia="Google Sans Text" w:hAnsi="Google Sans Text" w:cs="Google Sans Text"/>
        </w:rPr>
        <w:t xml:space="preserve"> of a peer after it has been granted access.</w:t>
      </w:r>
      <w:r>
        <w:rPr>
          <w:rFonts w:ascii="Google Sans Text" w:eastAsia="Google Sans Text" w:hAnsi="Google Sans Text" w:cs="Google Sans Text"/>
          <w:sz w:val="24"/>
          <w:szCs w:val="24"/>
          <w:vertAlign w:val="superscript"/>
        </w:rPr>
        <w:t>14</w:t>
      </w:r>
      <w:r>
        <w:rPr>
          <w:rFonts w:ascii="Google Sans Text" w:eastAsia="Google Sans Text" w:hAnsi="Google Sans Text" w:cs="Google Sans Text"/>
        </w:rPr>
        <w:t xml:space="preserve"> An authenticated peer can still choose to provide a corrupted file, offer a service of inconsistent or poor quality, or engage in strategic misbehavior like free-riding (consuming resources without contributing).</w:t>
      </w:r>
      <w:r>
        <w:rPr>
          <w:rFonts w:ascii="Google Sans Text" w:eastAsia="Google Sans Text" w:hAnsi="Google Sans Text" w:cs="Google Sans Text"/>
          <w:sz w:val="24"/>
          <w:szCs w:val="24"/>
          <w:vertAlign w:val="superscript"/>
        </w:rPr>
        <w:t>15</w:t>
      </w:r>
      <w:r>
        <w:rPr>
          <w:rFonts w:ascii="Google Sans Text" w:eastAsia="Google Sans Text" w:hAnsi="Google Sans Text" w:cs="Google Sans Text"/>
        </w:rPr>
        <w:t xml:space="preserve"> This behavioral uncertainty represents a fundamental security gap that hard security mechanisms cannot bridge.</w:t>
      </w:r>
    </w:p>
    <w:p w14:paraId="33A6CA17"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It is precisely this gap that necessitates the development and integration of Trust and Reputation (T&amp;R) systems as a core architectural component of any functional P2P network. T&amp;R systems are designed to address the soft security challenge by creating a framework of social control within the decentralized environment.</w:t>
      </w:r>
      <w:r>
        <w:rPr>
          <w:rFonts w:ascii="Google Sans Text" w:eastAsia="Google Sans Text" w:hAnsi="Google Sans Text" w:cs="Google Sans Text"/>
          <w:sz w:val="24"/>
          <w:szCs w:val="24"/>
          <w:vertAlign w:val="superscript"/>
        </w:rPr>
        <w:t>10</w:t>
      </w:r>
      <w:r>
        <w:rPr>
          <w:rFonts w:ascii="Google Sans Text" w:eastAsia="Google Sans Text" w:hAnsi="Google Sans Text" w:cs="Google Sans Text"/>
        </w:rPr>
        <w:t xml:space="preserve"> Their primary missions are twofold: to protect the network by identifying and isolating malicious or unreliable peers, and to foster cooperation by helping honest peers locate trustworthy partners and high-quality resources.</w:t>
      </w:r>
      <w:r>
        <w:rPr>
          <w:rFonts w:ascii="Google Sans Text" w:eastAsia="Google Sans Text" w:hAnsi="Google Sans Text" w:cs="Google Sans Text"/>
          <w:sz w:val="24"/>
          <w:szCs w:val="24"/>
          <w:vertAlign w:val="superscript"/>
        </w:rPr>
        <w:t>3</w:t>
      </w:r>
      <w:r>
        <w:rPr>
          <w:rFonts w:ascii="Google Sans Text" w:eastAsia="Google Sans Text" w:hAnsi="Google Sans Text" w:cs="Google Sans Text"/>
        </w:rPr>
        <w:t xml:space="preserve"> By recording and analyzing the history of peer interactions, T&amp;R systems aim to make past behavior a predictor of future performance, thereby encouraging resource sharing, combating malicious conduct, and ultimately enabling the secure and reliable operation of the P2P ecosystem.</w:t>
      </w:r>
      <w:r>
        <w:rPr>
          <w:rFonts w:ascii="Google Sans Text" w:eastAsia="Google Sans Text" w:hAnsi="Google Sans Text" w:cs="Google Sans Text"/>
          <w:sz w:val="24"/>
          <w:szCs w:val="24"/>
          <w:vertAlign w:val="superscript"/>
        </w:rPr>
        <w:t>1</w:t>
      </w:r>
    </w:p>
    <w:p w14:paraId="20A3AF8C"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42924382" w14:textId="77777777" w:rsidR="00FC4A4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1.2 Defining Trust and Reputation: From Direct Experience to Collective Opinion</w:t>
      </w:r>
    </w:p>
    <w:p w14:paraId="0034AE2B"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000A563B"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Within the P2P systems literature, the concepts of "trust" and "reputation" are distinct yet deeply intertwined. A precise understanding of their definitions is crucial for analyzing the various computational models.</w:t>
      </w:r>
    </w:p>
    <w:p w14:paraId="279AC82A"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b/>
        </w:rPr>
        <w:t>Trust</w:t>
      </w:r>
      <w:r>
        <w:rPr>
          <w:rFonts w:ascii="Google Sans Text" w:eastAsia="Google Sans Text" w:hAnsi="Google Sans Text" w:cs="Google Sans Text"/>
        </w:rPr>
        <w:t xml:space="preserve"> is formally defined as a peer's belief in another entity's capabilities, honesty, and reliability, based exclusively on its </w:t>
      </w:r>
      <w:r>
        <w:rPr>
          <w:rFonts w:ascii="Google Sans Text" w:eastAsia="Google Sans Text" w:hAnsi="Google Sans Text" w:cs="Google Sans Text"/>
          <w:b/>
        </w:rPr>
        <w:t>own direct, first-hand experiences</w:t>
      </w:r>
      <w:r>
        <w:rPr>
          <w:rFonts w:ascii="Google Sans Text" w:eastAsia="Google Sans Text" w:hAnsi="Google Sans Text" w:cs="Google Sans Text"/>
        </w:rPr>
        <w:t>.</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Trust is therefore an inherently subjective, local, and private assessment. When a peer A downloads a file from peer B, its satisfaction with that transaction forms the basis of its direct trust in B. This value is held with high confidence, as it stems from personal experience rather than second-hand information.</w:t>
      </w:r>
      <w:r>
        <w:rPr>
          <w:rFonts w:ascii="Google Sans Text" w:eastAsia="Google Sans Text" w:hAnsi="Google Sans Text" w:cs="Google Sans Text"/>
          <w:sz w:val="24"/>
          <w:szCs w:val="24"/>
          <w:vertAlign w:val="superscript"/>
        </w:rPr>
        <w:t>15</w:t>
      </w:r>
      <w:r>
        <w:rPr>
          <w:rFonts w:ascii="Google Sans Text" w:eastAsia="Google Sans Text" w:hAnsi="Google Sans Text" w:cs="Google Sans Text"/>
        </w:rPr>
        <w:t xml:space="preserve"> The concept of trust is often multi-faceted; a peer may develop differentiated trust values for different aspects of another peer's behavior. For example, peer A might develop a "direct trust" in peer B as a reliable file provider, but a separate "reference trust" in peer B as an honest recommender of other peers.</w:t>
      </w:r>
      <w:r>
        <w:rPr>
          <w:rFonts w:ascii="Google Sans Text" w:eastAsia="Google Sans Text" w:hAnsi="Google Sans Text" w:cs="Google Sans Text"/>
          <w:sz w:val="24"/>
          <w:szCs w:val="24"/>
          <w:vertAlign w:val="superscript"/>
        </w:rPr>
        <w:t>15</w:t>
      </w:r>
      <w:r>
        <w:rPr>
          <w:rFonts w:ascii="Google Sans Text" w:eastAsia="Google Sans Text" w:hAnsi="Google Sans Text" w:cs="Google Sans Text"/>
        </w:rPr>
        <w:t xml:space="preserve"> This differentiation allows for more </w:t>
      </w:r>
      <w:r>
        <w:rPr>
          <w:rFonts w:ascii="Google Sans Text" w:eastAsia="Google Sans Text" w:hAnsi="Google Sans Text" w:cs="Google Sans Text"/>
        </w:rPr>
        <w:lastRenderedPageBreak/>
        <w:t>nuanced and context-specific decision-making.</w:t>
      </w:r>
    </w:p>
    <w:p w14:paraId="77FDB3FB"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b/>
        </w:rPr>
        <w:t>Reputation</w:t>
      </w:r>
      <w:r>
        <w:rPr>
          <w:rFonts w:ascii="Google Sans Text" w:eastAsia="Google Sans Text" w:hAnsi="Google Sans Text" w:cs="Google Sans Text"/>
        </w:rPr>
        <w:t xml:space="preserve">, in contrast, is defined as a peer's belief in another's capabilities, honesty, and reliability that is formed based on </w:t>
      </w:r>
      <w:r>
        <w:rPr>
          <w:rFonts w:ascii="Google Sans Text" w:eastAsia="Google Sans Text" w:hAnsi="Google Sans Text" w:cs="Google Sans Text"/>
          <w:b/>
        </w:rPr>
        <w:t>recommendations and aggregated feedback received from other peers</w:t>
      </w:r>
      <w:r>
        <w:rPr>
          <w:rFonts w:ascii="Google Sans Text" w:eastAsia="Google Sans Text" w:hAnsi="Google Sans Text" w:cs="Google Sans Text"/>
        </w:rPr>
        <w:t xml:space="preserve"> in the community.</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Reputation is a collective, and often global, measure of trustworthiness. Continuing the example, if peer A wishes to interact with peer D, with whom it has no prior experience, it can query other peers for their opinions on D. The collected feedback is then aggregated to compute a reputation score for D.</w:t>
      </w:r>
      <w:r>
        <w:rPr>
          <w:rFonts w:ascii="Google Sans Text" w:eastAsia="Google Sans Text" w:hAnsi="Google Sans Text" w:cs="Google Sans Text"/>
          <w:sz w:val="24"/>
          <w:szCs w:val="24"/>
          <w:vertAlign w:val="superscript"/>
        </w:rPr>
        <w:t>16</w:t>
      </w:r>
      <w:r>
        <w:rPr>
          <w:rFonts w:ascii="Google Sans Text" w:eastAsia="Google Sans Text" w:hAnsi="Google Sans Text" w:cs="Google Sans Text"/>
        </w:rPr>
        <w:t xml:space="preserve"> This score is inherently less certain from A's perspective, as its accuracy depends on the honesty and judgment of the recommending peers.</w:t>
      </w:r>
      <w:r>
        <w:rPr>
          <w:rFonts w:ascii="Google Sans Text" w:eastAsia="Google Sans Text" w:hAnsi="Google Sans Text" w:cs="Google Sans Text"/>
          <w:sz w:val="24"/>
          <w:szCs w:val="24"/>
          <w:vertAlign w:val="superscript"/>
        </w:rPr>
        <w:t>15</w:t>
      </w:r>
      <w:r>
        <w:rPr>
          <w:rFonts w:ascii="Google Sans Text" w:eastAsia="Google Sans Text" w:hAnsi="Google Sans Text" w:cs="Google Sans Text"/>
        </w:rPr>
        <w:t xml:space="preserve"> Reputation can be computed in a centralized manner by a trusted third party or, more commonly in P2P systems, in a decentralized fashion where each peer independently calculates scores after querying others.</w:t>
      </w:r>
      <w:r>
        <w:rPr>
          <w:rFonts w:ascii="Google Sans Text" w:eastAsia="Google Sans Text" w:hAnsi="Google Sans Text" w:cs="Google Sans Text"/>
          <w:sz w:val="24"/>
          <w:szCs w:val="24"/>
          <w:vertAlign w:val="superscript"/>
        </w:rPr>
        <w:t>16</w:t>
      </w:r>
    </w:p>
    <w:p w14:paraId="5AEE9B9E"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Both trust and reputation are characterized by several key properties. They are </w:t>
      </w:r>
      <w:r>
        <w:rPr>
          <w:rFonts w:ascii="Google Sans Text" w:eastAsia="Google Sans Text" w:hAnsi="Google Sans Text" w:cs="Google Sans Text"/>
          <w:b/>
        </w:rPr>
        <w:t>context-specific</w:t>
      </w:r>
      <w:r>
        <w:rPr>
          <w:rFonts w:ascii="Google Sans Text" w:eastAsia="Google Sans Text" w:hAnsi="Google Sans Text" w:cs="Google Sans Text"/>
        </w:rPr>
        <w:t>, meaning a peer's trustworthiness can vary depending on the task. A peer might have a high reputation for providing music files but a low reputation for providing software, reflecting different areas of competence or behavior.</w:t>
      </w:r>
      <w:r>
        <w:rPr>
          <w:rFonts w:ascii="Google Sans Text" w:eastAsia="Google Sans Text" w:hAnsi="Google Sans Text" w:cs="Google Sans Text"/>
          <w:sz w:val="24"/>
          <w:szCs w:val="24"/>
          <w:vertAlign w:val="superscript"/>
        </w:rPr>
        <w:t>2</w:t>
      </w:r>
      <w:r>
        <w:rPr>
          <w:rFonts w:ascii="Google Sans Text" w:eastAsia="Google Sans Text" w:hAnsi="Google Sans Text" w:cs="Google Sans Text"/>
        </w:rPr>
        <w:t xml:space="preserve"> They are</w:t>
      </w:r>
    </w:p>
    <w:p w14:paraId="0ED4EAEC"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b/>
        </w:rPr>
        <w:t>multi-faceted</w:t>
      </w:r>
      <w:r>
        <w:rPr>
          <w:rFonts w:ascii="Google Sans Text" w:eastAsia="Google Sans Text" w:hAnsi="Google Sans Text" w:cs="Google Sans Text"/>
        </w:rPr>
        <w:t>, allowing for evaluation across multiple criteria such as service quality, price, or download speed, which can be combined to form an overall assessment.</w:t>
      </w:r>
      <w:r>
        <w:rPr>
          <w:rFonts w:ascii="Google Sans Text" w:eastAsia="Google Sans Text" w:hAnsi="Google Sans Text" w:cs="Google Sans Text"/>
          <w:sz w:val="24"/>
          <w:szCs w:val="24"/>
          <w:vertAlign w:val="superscript"/>
        </w:rPr>
        <w:t>2</w:t>
      </w:r>
      <w:r>
        <w:rPr>
          <w:rFonts w:ascii="Google Sans Text" w:eastAsia="Google Sans Text" w:hAnsi="Google Sans Text" w:cs="Google Sans Text"/>
        </w:rPr>
        <w:t xml:space="preserve"> Finally, both trust and reputation are</w:t>
      </w:r>
    </w:p>
    <w:p w14:paraId="19451024"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b/>
        </w:rPr>
        <w:t>dynamic</w:t>
      </w:r>
      <w:r>
        <w:rPr>
          <w:rFonts w:ascii="Google Sans Text" w:eastAsia="Google Sans Text" w:hAnsi="Google Sans Text" w:cs="Google Sans Text"/>
        </w:rPr>
        <w:t>; they are not static values but evolve over time. They increase or decrease with subsequent interactions and can be designed to decay with time, giving more weight to recent behavior and allowing for redemption or the detection of changing patterns.</w:t>
      </w:r>
      <w:r>
        <w:rPr>
          <w:rFonts w:ascii="Google Sans Text" w:eastAsia="Google Sans Text" w:hAnsi="Google Sans Text" w:cs="Google Sans Text"/>
          <w:sz w:val="24"/>
          <w:szCs w:val="24"/>
          <w:vertAlign w:val="superscript"/>
        </w:rPr>
        <w:t>2</w:t>
      </w:r>
    </w:p>
    <w:p w14:paraId="0988F598"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66428AC1" w14:textId="77777777" w:rsidR="00FC4A4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1.3 A General Framework for Reputation Systems: Information, Scoring, and Response</w:t>
      </w:r>
    </w:p>
    <w:p w14:paraId="21D1F358"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0E7139A9"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Despite the diverse array of specific algorithms, nearly all trust and reputation systems can be understood through a generalized, four-stage procedural framework. This framework describes the lifecycle of a trust-based interaction and provides a valuable structure for comparing different computational models.</w:t>
      </w:r>
      <w:r>
        <w:rPr>
          <w:rFonts w:ascii="Google Sans Text" w:eastAsia="Google Sans Text" w:hAnsi="Google Sans Text" w:cs="Google Sans Text"/>
          <w:sz w:val="24"/>
          <w:szCs w:val="24"/>
          <w:vertAlign w:val="superscript"/>
        </w:rPr>
        <w:t>16</w:t>
      </w:r>
      <w:r>
        <w:rPr>
          <w:rFonts w:ascii="Google Sans Text" w:eastAsia="Google Sans Text" w:hAnsi="Google Sans Text" w:cs="Google Sans Text"/>
        </w:rPr>
        <w:t xml:space="preserve"> The process is cyclical, forming a closed-loop control system where the outcomes of past actions continuously inform future decisions.</w:t>
      </w:r>
    </w:p>
    <w:p w14:paraId="28BDAED6" w14:textId="77777777" w:rsidR="00FC4A4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rPr>
        <w:t>Information Gathering:</w:t>
      </w:r>
      <w:r>
        <w:rPr>
          <w:rFonts w:ascii="Google Sans Text" w:eastAsia="Google Sans Text" w:hAnsi="Google Sans Text" w:cs="Google Sans Text"/>
        </w:rPr>
        <w:t xml:space="preserve"> This is the foundational stage where the system collects data about a peer's past behavior. This involves querying other users for their opinions or recommendations concerning a target peer.</w:t>
      </w:r>
      <w:r>
        <w:rPr>
          <w:rFonts w:ascii="Google Sans Text" w:eastAsia="Google Sans Text" w:hAnsi="Google Sans Text" w:cs="Google Sans Text"/>
          <w:sz w:val="24"/>
          <w:szCs w:val="24"/>
          <w:vertAlign w:val="superscript"/>
        </w:rPr>
        <w:t>16</w:t>
      </w:r>
      <w:r>
        <w:rPr>
          <w:rFonts w:ascii="Google Sans Text" w:eastAsia="Google Sans Text" w:hAnsi="Google Sans Text" w:cs="Google Sans Text"/>
        </w:rPr>
        <w:t xml:space="preserve"> Key design decisions at this stage include what information to collect (e.g., only negative feedback, both positive and negative), from which sources (e.g., only direct experience, one-hop trusted neighbors, or a global query), and the mechanisms for storing and disseminating this information (e.g., local storage, distributed hash tables, or broadcasting).</w:t>
      </w:r>
      <w:r>
        <w:rPr>
          <w:rFonts w:ascii="Google Sans Text" w:eastAsia="Google Sans Text" w:hAnsi="Google Sans Text" w:cs="Google Sans Text"/>
          <w:sz w:val="24"/>
          <w:szCs w:val="24"/>
          <w:vertAlign w:val="superscript"/>
        </w:rPr>
        <w:t>22</w:t>
      </w:r>
    </w:p>
    <w:p w14:paraId="0FE90231" w14:textId="77777777" w:rsidR="00FC4A4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rPr>
        <w:t>Scoring and Ranking (Reputation Estimation):</w:t>
      </w:r>
      <w:r>
        <w:rPr>
          <w:rFonts w:ascii="Google Sans Text" w:eastAsia="Google Sans Text" w:hAnsi="Google Sans Text" w:cs="Google Sans Text"/>
        </w:rPr>
        <w:t xml:space="preserve"> This is the core computational stage </w:t>
      </w:r>
      <w:r>
        <w:rPr>
          <w:rFonts w:ascii="Google Sans Text" w:eastAsia="Google Sans Text" w:hAnsi="Google Sans Text" w:cs="Google Sans Text"/>
        </w:rPr>
        <w:lastRenderedPageBreak/>
        <w:t>where the collected information is aggregated to produce a quantitative score or ranking for the target peer.</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This score, often a numerical value within a defined range (e.g., 0 to 1), represents the peer's computed reputation.</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The specific algorithms used for this aggregation—from simple summation to complex eigenvector calculations or probabilistic inference—are the primary subject of this report and define the nature of the T&amp;R model.</w:t>
      </w:r>
    </w:p>
    <w:p w14:paraId="7905B8FC" w14:textId="77777777" w:rsidR="00FC4A4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rPr>
        <w:t>Peer Selection:</w:t>
      </w:r>
      <w:r>
        <w:rPr>
          <w:rFonts w:ascii="Google Sans Text" w:eastAsia="Google Sans Text" w:hAnsi="Google Sans Text" w:cs="Google Sans Text"/>
        </w:rPr>
        <w:t xml:space="preserve"> Armed with the computed reputation scores, the requesting peer makes an informed decision. This typically involves selecting the most reliable or reputable peer from a set of potential service providers.</w:t>
      </w:r>
      <w:r>
        <w:rPr>
          <w:rFonts w:ascii="Google Sans Text" w:eastAsia="Google Sans Text" w:hAnsi="Google Sans Text" w:cs="Google Sans Text"/>
          <w:sz w:val="24"/>
          <w:szCs w:val="24"/>
          <w:vertAlign w:val="superscript"/>
        </w:rPr>
        <w:t>16</w:t>
      </w:r>
      <w:r>
        <w:rPr>
          <w:rFonts w:ascii="Google Sans Text" w:eastAsia="Google Sans Text" w:hAnsi="Google Sans Text" w:cs="Google Sans Text"/>
        </w:rPr>
        <w:t xml:space="preserve"> The selection can be deterministic (always choose the highest-ranked peer) or probabilistic (choose with a probability proportional to the reputation score).</w:t>
      </w:r>
      <w:r>
        <w:rPr>
          <w:rFonts w:ascii="Google Sans Text" w:eastAsia="Google Sans Text" w:hAnsi="Google Sans Text" w:cs="Google Sans Text"/>
          <w:sz w:val="24"/>
          <w:szCs w:val="24"/>
          <w:vertAlign w:val="superscript"/>
        </w:rPr>
        <w:t>24</w:t>
      </w:r>
    </w:p>
    <w:p w14:paraId="6B969BAC" w14:textId="77777777" w:rsidR="00FC4A46"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rPr>
        <w:t>Response (Punishment/Reward):</w:t>
      </w:r>
      <w:r>
        <w:rPr>
          <w:rFonts w:ascii="Google Sans Text" w:eastAsia="Google Sans Text" w:hAnsi="Google Sans Text" w:cs="Google Sans Text"/>
        </w:rPr>
        <w:t xml:space="preserve"> After the transaction is completed, the requesting peer assesses its satisfaction with the received service. This outcome is then used to update the reputation of the service-providing peer, thus closing the feedback loop.</w:t>
      </w:r>
      <w:r>
        <w:rPr>
          <w:rFonts w:ascii="Google Sans Text" w:eastAsia="Google Sans Text" w:hAnsi="Google Sans Text" w:cs="Google Sans Text"/>
          <w:sz w:val="24"/>
          <w:szCs w:val="24"/>
          <w:vertAlign w:val="superscript"/>
        </w:rPr>
        <w:t>16</w:t>
      </w:r>
      <w:r>
        <w:rPr>
          <w:rFonts w:ascii="Google Sans Text" w:eastAsia="Google Sans Text" w:hAnsi="Google Sans Text" w:cs="Google Sans Text"/>
        </w:rPr>
        <w:t xml:space="preserve"> A satisfactory interaction leads to a reward (an increase in reputation), while an unsatisfactory one leads to a punishment (a decrease in reputation). This final step is crucial as it generates the new data that feeds back into the information-gathering stage for future interactions and provides the fundamental incentive for peers to behave honestly.</w:t>
      </w:r>
      <w:r>
        <w:rPr>
          <w:rFonts w:ascii="Google Sans Text" w:eastAsia="Google Sans Text" w:hAnsi="Google Sans Text" w:cs="Google Sans Text"/>
          <w:sz w:val="24"/>
          <w:szCs w:val="24"/>
          <w:vertAlign w:val="superscript"/>
        </w:rPr>
        <w:t>16</w:t>
      </w:r>
    </w:p>
    <w:p w14:paraId="0BDF06B4"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Viewing this process as a cybernetic control system offers a more sophisticated lens for analysis. The system's goal is to regulate peer behavior towards a desired state (trustworthiness). The "output" (a peer's service quality) is measured via feedback, compared against an expectation, and the "input" for the next cycle (the probability of that peer being selected) is adjusted accordingly. This perspective shifts the evaluation of T&amp;R models from a static assessment of accuracy to a dynamic one. Critical performance metrics become the system's </w:t>
      </w:r>
      <w:r>
        <w:rPr>
          <w:rFonts w:ascii="Google Sans Text" w:eastAsia="Google Sans Text" w:hAnsi="Google Sans Text" w:cs="Google Sans Text"/>
          <w:b/>
        </w:rPr>
        <w:t>convergence speed</w:t>
      </w:r>
      <w:r>
        <w:rPr>
          <w:rFonts w:ascii="Google Sans Text" w:eastAsia="Google Sans Text" w:hAnsi="Google Sans Text" w:cs="Google Sans Text"/>
        </w:rPr>
        <w:t xml:space="preserve"> (how quickly it identifies and isolates a malicious peer), its </w:t>
      </w:r>
      <w:r>
        <w:rPr>
          <w:rFonts w:ascii="Google Sans Text" w:eastAsia="Google Sans Text" w:hAnsi="Google Sans Text" w:cs="Google Sans Text"/>
          <w:b/>
        </w:rPr>
        <w:t>stability</w:t>
      </w:r>
      <w:r>
        <w:rPr>
          <w:rFonts w:ascii="Google Sans Text" w:eastAsia="Google Sans Text" w:hAnsi="Google Sans Text" w:cs="Google Sans Text"/>
        </w:rPr>
        <w:t xml:space="preserve"> (its resilience to manipulation and oscillations), and its </w:t>
      </w:r>
      <w:r>
        <w:rPr>
          <w:rFonts w:ascii="Google Sans Text" w:eastAsia="Google Sans Text" w:hAnsi="Google Sans Text" w:cs="Google Sans Text"/>
          <w:b/>
        </w:rPr>
        <w:t>overhead</w:t>
      </w:r>
      <w:r>
        <w:rPr>
          <w:rFonts w:ascii="Google Sans Text" w:eastAsia="Google Sans Text" w:hAnsi="Google Sans Text" w:cs="Google Sans Text"/>
        </w:rPr>
        <w:t xml:space="preserve"> (the computational and bandwidth cost of maintaining the loop).</w:t>
      </w:r>
      <w:r>
        <w:rPr>
          <w:rFonts w:ascii="Google Sans Text" w:eastAsia="Google Sans Text" w:hAnsi="Google Sans Text" w:cs="Google Sans Text"/>
          <w:sz w:val="24"/>
          <w:szCs w:val="24"/>
          <w:vertAlign w:val="superscript"/>
        </w:rPr>
        <w:t>1</w:t>
      </w:r>
    </w:p>
    <w:p w14:paraId="0610EC8E"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524FA9CC" w14:textId="77777777" w:rsidR="00FC4A46" w:rsidRDefault="00000000">
      <w:pPr>
        <w:pStyle w:val="Heading2"/>
        <w:spacing w:before="0" w:line="275" w:lineRule="auto"/>
        <w:rPr>
          <w:rFonts w:ascii="Google Sans" w:eastAsia="Google Sans" w:hAnsi="Google Sans" w:cs="Google Sans"/>
        </w:rPr>
      </w:pPr>
      <w:r>
        <w:rPr>
          <w:rFonts w:ascii="Google Sans" w:eastAsia="Google Sans" w:hAnsi="Google Sans" w:cs="Google Sans"/>
        </w:rPr>
        <w:t>Section 2: Foundational Computational Models for Reputation</w:t>
      </w:r>
    </w:p>
    <w:p w14:paraId="5531E960"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76D2E1C9"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methods for computing reputation scores have evolved significantly, moving from simple heuristics to mathematically sophisticated algorithms. This evolution can be understood as an "arms race" between system designers seeking to foster cooperation and malicious actors developing ever more complex strategies to exploit these systems. Each generation of models introduces greater complexity to counter the vulnerabilities exposed in the previous one.</w:t>
      </w:r>
    </w:p>
    <w:p w14:paraId="132CDB07"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rPr>
      </w:pPr>
    </w:p>
    <w:p w14:paraId="3ADB4A86" w14:textId="77777777" w:rsidR="00FC4A4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2.1 Aggregation-Based Models: The Power of Summation and Simple Averages</w:t>
      </w:r>
    </w:p>
    <w:p w14:paraId="09C6CC40"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2A96775D"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The earliest and most straightforward approach to reputation computation is based on the direct aggregation of user feedback. These models are commonly found in centralized e-commerce platforms like eBay and Amazon, where a central authority collects and tallies ratings.</w:t>
      </w:r>
      <w:r>
        <w:rPr>
          <w:rFonts w:ascii="Google Sans Text" w:eastAsia="Google Sans Text" w:hAnsi="Google Sans Text" w:cs="Google Sans Text"/>
          <w:sz w:val="24"/>
          <w:szCs w:val="24"/>
          <w:vertAlign w:val="superscript"/>
        </w:rPr>
        <w:t>25</w:t>
      </w:r>
    </w:p>
    <w:p w14:paraId="696DE288"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core mechanic involves assigning simple numerical values to feedback and aggregating them. For instance, a positive transaction might be rated +1, a negative one -1, and a neutral one 0. A peer's reputation is then the simple sum of all ratings it has received over its lifetime.</w:t>
      </w:r>
      <w:r>
        <w:rPr>
          <w:rFonts w:ascii="Google Sans Text" w:eastAsia="Google Sans Text" w:hAnsi="Google Sans Text" w:cs="Google Sans Text"/>
          <w:sz w:val="24"/>
          <w:szCs w:val="24"/>
          <w:vertAlign w:val="superscript"/>
        </w:rPr>
        <w:t>26</w:t>
      </w:r>
      <w:r>
        <w:rPr>
          <w:rFonts w:ascii="Google Sans Text" w:eastAsia="Google Sans Text" w:hAnsi="Google Sans Text" w:cs="Google Sans Text"/>
        </w:rPr>
        <w:t xml:space="preserve"> This method is computationally trivial and easy for users to understand. However, its simplicity is also its greatest weakness, leaving it exposed to a host of elementary attacks and informational deficiencies.</w:t>
      </w:r>
    </w:p>
    <w:p w14:paraId="37985AA4"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primary vulnerability of simple aggregation models is their susceptibility to </w:t>
      </w:r>
      <w:r>
        <w:rPr>
          <w:rFonts w:ascii="Google Sans Text" w:eastAsia="Google Sans Text" w:hAnsi="Google Sans Text" w:cs="Google Sans Text"/>
          <w:b/>
        </w:rPr>
        <w:t>unfair rating attacks</w:t>
      </w:r>
      <w:r>
        <w:rPr>
          <w:rFonts w:ascii="Google Sans Text" w:eastAsia="Google Sans Text" w:hAnsi="Google Sans Text" w:cs="Google Sans Text"/>
        </w:rPr>
        <w:t xml:space="preserve">. An attacker can easily manipulate a target's score through </w:t>
      </w:r>
      <w:r>
        <w:rPr>
          <w:rFonts w:ascii="Google Sans Text" w:eastAsia="Google Sans Text" w:hAnsi="Google Sans Text" w:cs="Google Sans Text"/>
          <w:b/>
        </w:rPr>
        <w:t>ballot-stuffing</w:t>
      </w:r>
      <w:r>
        <w:rPr>
          <w:rFonts w:ascii="Google Sans Text" w:eastAsia="Google Sans Text" w:hAnsi="Google Sans Text" w:cs="Google Sans Text"/>
        </w:rPr>
        <w:t xml:space="preserve">, where a collusive group of peers engages in fake transactions to provide a large volume of false positive ratings, or through </w:t>
      </w:r>
      <w:r>
        <w:rPr>
          <w:rFonts w:ascii="Google Sans Text" w:eastAsia="Google Sans Text" w:hAnsi="Google Sans Text" w:cs="Google Sans Text"/>
          <w:b/>
        </w:rPr>
        <w:t>bad-mouthing</w:t>
      </w:r>
      <w:r>
        <w:rPr>
          <w:rFonts w:ascii="Google Sans Text" w:eastAsia="Google Sans Text" w:hAnsi="Google Sans Text" w:cs="Google Sans Text"/>
        </w:rPr>
        <w:t>, where they submit a flood of false negative ratings to slander a competitor.</w:t>
      </w:r>
      <w:r>
        <w:rPr>
          <w:rFonts w:ascii="Google Sans Text" w:eastAsia="Google Sans Text" w:hAnsi="Google Sans Text" w:cs="Google Sans Text"/>
          <w:sz w:val="24"/>
          <w:szCs w:val="24"/>
          <w:vertAlign w:val="superscript"/>
        </w:rPr>
        <w:t>27</w:t>
      </w:r>
      <w:r>
        <w:rPr>
          <w:rFonts w:ascii="Google Sans Text" w:eastAsia="Google Sans Text" w:hAnsi="Google Sans Text" w:cs="Google Sans Text"/>
        </w:rPr>
        <w:t xml:space="preserve"> Because these models treat all feedback equally, a sufficient volume of fake ratings can easily overwhelm the opinions of genuine users, rendering the reputation score meaningless.</w:t>
      </w:r>
    </w:p>
    <w:p w14:paraId="6ADA1A3F"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Furthermore, simple summation lacks crucial nuance. A peer with a reputation score of +90 could have achieved this through 90 positive transactions and zero negative ones, or through 100 positive and 10 negative transactions. While the final score is the same, these two histories represent vastly different behavioral patterns, a distinction the model is incapable of capturing.</w:t>
      </w:r>
      <w:r>
        <w:rPr>
          <w:rFonts w:ascii="Google Sans Text" w:eastAsia="Google Sans Text" w:hAnsi="Google Sans Text" w:cs="Google Sans Text"/>
          <w:sz w:val="24"/>
          <w:szCs w:val="24"/>
          <w:vertAlign w:val="superscript"/>
        </w:rPr>
        <w:t>26</w:t>
      </w:r>
      <w:r>
        <w:rPr>
          <w:rFonts w:ascii="Google Sans Text" w:eastAsia="Google Sans Text" w:hAnsi="Google Sans Text" w:cs="Google Sans Text"/>
        </w:rPr>
        <w:t xml:space="preserve"> This is a direct consequence of the model's failure to consider the credibility of the rater; every vote, whether from a long-standing honest peer or a newly created malicious one, carries the same weight.</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This fundamental flaw necessitates the development of more advanced models that can differentiate between the quality of opinions.</w:t>
      </w:r>
    </w:p>
    <w:p w14:paraId="4C2DC677"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rPr>
      </w:pPr>
    </w:p>
    <w:p w14:paraId="1323AC82" w14:textId="77777777" w:rsidR="00FC4A4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2.2 Global Reputation and Transitive Trust: The EigenTrust Algorithm</w:t>
      </w:r>
    </w:p>
    <w:p w14:paraId="5A9DB292"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6ED85F7B"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The EigenTrust algorithm, developed at Stanford, represents a significant leap forward in reputation computation and is one of the most widely cited models in the P2P literature.</w:t>
      </w:r>
      <w:r>
        <w:rPr>
          <w:rFonts w:ascii="Google Sans Text" w:eastAsia="Google Sans Text" w:hAnsi="Google Sans Text" w:cs="Google Sans Text"/>
          <w:sz w:val="24"/>
          <w:szCs w:val="24"/>
          <w:vertAlign w:val="superscript"/>
        </w:rPr>
        <w:t>20</w:t>
      </w:r>
      <w:r>
        <w:rPr>
          <w:rFonts w:ascii="Google Sans Text" w:eastAsia="Google Sans Text" w:hAnsi="Google Sans Text" w:cs="Google Sans Text"/>
        </w:rPr>
        <w:t xml:space="preserve"> It moves beyond simple aggregation by introducing the concept of global, transitive trust, operating on the intuitive principle that "a peer is trustworthy if the peers who trust it are themselves trustworthy".</w:t>
      </w:r>
      <w:r>
        <w:rPr>
          <w:rFonts w:ascii="Google Sans Text" w:eastAsia="Google Sans Text" w:hAnsi="Google Sans Text" w:cs="Google Sans Text"/>
          <w:sz w:val="24"/>
          <w:szCs w:val="24"/>
          <w:vertAlign w:val="superscript"/>
        </w:rPr>
        <w:t>32</w:t>
      </w:r>
      <w:r>
        <w:rPr>
          <w:rFonts w:ascii="Google Sans Text" w:eastAsia="Google Sans Text" w:hAnsi="Google Sans Text" w:cs="Google Sans Text"/>
        </w:rPr>
        <w:t xml:space="preserve"> This approach is philosophically and mathematically analogous to Google's PageRank algorithm for ranking web pages.</w:t>
      </w:r>
      <w:r>
        <w:rPr>
          <w:rFonts w:ascii="Google Sans Text" w:eastAsia="Google Sans Text" w:hAnsi="Google Sans Text" w:cs="Google Sans Text"/>
          <w:sz w:val="24"/>
          <w:szCs w:val="24"/>
          <w:vertAlign w:val="superscript"/>
        </w:rPr>
        <w:t>34</w:t>
      </w:r>
    </w:p>
    <w:p w14:paraId="7DD3E6B8"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The computation process in EigenTrust involves several key steps:</w:t>
      </w:r>
    </w:p>
    <w:p w14:paraId="4547168E" w14:textId="77777777" w:rsidR="00FC4A46"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rPr>
        <w:t>Local Trust Value Calculation:</w:t>
      </w:r>
      <w:r>
        <w:rPr>
          <w:rFonts w:ascii="Google Sans Text" w:eastAsia="Google Sans Text" w:hAnsi="Google Sans Text" w:cs="Google Sans Text"/>
        </w:rPr>
        <w:t xml:space="preserve"> Each peer i maintains a local trust value, sij​, for every other peer j with which it has directly interacted. This value is typically calculated as the difference between the number of satisfactory and unsatisfactory transactions: sij​=sat(i,j)−unsat(i,j). To prevent negative values from complicating the aggregation, only positive experiences are considered, so the effective local trust is max(sij​,0).</w:t>
      </w:r>
      <w:r>
        <w:rPr>
          <w:rFonts w:ascii="Google Sans Text" w:eastAsia="Google Sans Text" w:hAnsi="Google Sans Text" w:cs="Google Sans Text"/>
          <w:sz w:val="24"/>
          <w:szCs w:val="24"/>
          <w:vertAlign w:val="superscript"/>
        </w:rPr>
        <w:t>24</w:t>
      </w:r>
    </w:p>
    <w:p w14:paraId="53392D36" w14:textId="77777777" w:rsidR="00FC4A46"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rPr>
        <w:t>Normalization:</w:t>
      </w:r>
      <w:r>
        <w:rPr>
          <w:rFonts w:ascii="Google Sans Text" w:eastAsia="Google Sans Text" w:hAnsi="Google Sans Text" w:cs="Google Sans Text"/>
        </w:rPr>
        <w:t xml:space="preserve"> To prevent malicious peers from assigning arbitrarily large trust values to their colluders, the local trust values are normalized. For each peer i, its vector of local trust values is normalized so that the sum of its trust in all other peers is 1. This results in a normalized local trust value, cij​, representing the trust i places in j relative to all others. These values form the entries of a large, row-stochastic matrix C, where cij​ is the entry in the i-th row and j-th column.</w:t>
      </w:r>
      <w:r>
        <w:rPr>
          <w:rFonts w:ascii="Google Sans Text" w:eastAsia="Google Sans Text" w:hAnsi="Google Sans Text" w:cs="Google Sans Text"/>
          <w:sz w:val="24"/>
          <w:szCs w:val="24"/>
          <w:vertAlign w:val="superscript"/>
        </w:rPr>
        <w:t>36</w:t>
      </w:r>
    </w:p>
    <w:p w14:paraId="53885279" w14:textId="77777777" w:rsidR="00FC4A46"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rPr>
        <w:t>Transitive Trust Aggregation: The core of EigenTrust is the aggregation of these local trust values based on transitivity. The global trust of a peer j, denoted by tj​, is the sum of the local trust values placed in it by all other peers i, weighted by their own global trust scores ti​. This relationship can be expressed in matrix form. If t is the column vector of global trust scores, then the update rule is given by:</w:t>
      </w:r>
      <w:r>
        <w:rPr>
          <w:color w:val="000000"/>
        </w:rPr>
        <w:br/>
      </w:r>
      <w:r>
        <w:rPr>
          <w:rFonts w:ascii="Google Sans Text" w:eastAsia="Google Sans Text" w:hAnsi="Google Sans Text" w:cs="Google Sans Text"/>
        </w:rPr>
        <w:t>t(k+1)=CTt(k)</w:t>
      </w:r>
      <w:r>
        <w:rPr>
          <w:color w:val="000000"/>
        </w:rPr>
        <w:br/>
      </w:r>
      <w:r>
        <w:rPr>
          <w:color w:val="000000"/>
        </w:rPr>
        <w:br/>
      </w:r>
      <w:r>
        <w:rPr>
          <w:rFonts w:ascii="Google Sans Text" w:eastAsia="Google Sans Text" w:hAnsi="Google Sans Text" w:cs="Google Sans Text"/>
        </w:rPr>
        <w:t>where CT is the transpose of the normalized local trust matrix.33</w:t>
      </w:r>
    </w:p>
    <w:p w14:paraId="2FD0CE57" w14:textId="77777777" w:rsidR="00FC4A46"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rPr>
        <w:t>Power Iteration:</w:t>
      </w:r>
      <w:r>
        <w:rPr>
          <w:rFonts w:ascii="Google Sans Text" w:eastAsia="Google Sans Text" w:hAnsi="Google Sans Text" w:cs="Google Sans Text"/>
        </w:rPr>
        <w:t xml:space="preserve"> The global trust vector t is computed by repeatedly applying this update rule, starting with an initial trust vector t(0). This iterative process, known as the power method, is guaranteed to converge to a stable vector provided the matrix C meets certain conditions (being aperiodic and irreducible, which is typically the case in a connected P2P network).</w:t>
      </w:r>
      <w:r>
        <w:rPr>
          <w:rFonts w:ascii="Google Sans Text" w:eastAsia="Google Sans Text" w:hAnsi="Google Sans Text" w:cs="Google Sans Text"/>
          <w:sz w:val="24"/>
          <w:szCs w:val="24"/>
          <w:vertAlign w:val="superscript"/>
        </w:rPr>
        <w:t>30</w:t>
      </w:r>
      <w:r>
        <w:rPr>
          <w:rFonts w:ascii="Google Sans Text" w:eastAsia="Google Sans Text" w:hAnsi="Google Sans Text" w:cs="Google Sans Text"/>
        </w:rPr>
        <w:t xml:space="preserve"> The final, converged vector</w:t>
      </w:r>
      <w:r>
        <w:rPr>
          <w:color w:val="000000"/>
        </w:rPr>
        <w:br/>
      </w:r>
      <w:r>
        <w:rPr>
          <w:rFonts w:ascii="Google Sans Text" w:eastAsia="Google Sans Text" w:hAnsi="Google Sans Text" w:cs="Google Sans Text"/>
        </w:rPr>
        <w:t>t is the left principal eigenvector of the trust matrix C. This vector represents the global reputation scores for all peers in the network.</w:t>
      </w:r>
      <w:r>
        <w:rPr>
          <w:rFonts w:ascii="Google Sans Text" w:eastAsia="Google Sans Text" w:hAnsi="Google Sans Text" w:cs="Google Sans Text"/>
          <w:sz w:val="24"/>
          <w:szCs w:val="24"/>
          <w:vertAlign w:val="superscript"/>
        </w:rPr>
        <w:t>30</w:t>
      </w:r>
    </w:p>
    <w:p w14:paraId="7888A609"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A crucial component of the EigenTrust design is the concept of </w:t>
      </w:r>
      <w:r>
        <w:rPr>
          <w:rFonts w:ascii="Google Sans Text" w:eastAsia="Google Sans Text" w:hAnsi="Google Sans Text" w:cs="Google Sans Text"/>
          <w:b/>
        </w:rPr>
        <w:t>pre-trusted peers</w:t>
      </w:r>
      <w:r>
        <w:rPr>
          <w:rFonts w:ascii="Google Sans Text" w:eastAsia="Google Sans Text" w:hAnsi="Google Sans Text" w:cs="Google Sans Text"/>
        </w:rPr>
        <w:t xml:space="preserve">. To ensure convergence and to defend against malicious collectives that could form a closed subgraph and dominate the trust calculations, the algorithm relies on a small set of peers that are known </w:t>
      </w:r>
      <w:r>
        <w:rPr>
          <w:rFonts w:ascii="Google Sans Text" w:eastAsia="Google Sans Text" w:hAnsi="Google Sans Text" w:cs="Google Sans Text"/>
          <w:i/>
        </w:rPr>
        <w:t>a priori</w:t>
      </w:r>
      <w:r>
        <w:rPr>
          <w:rFonts w:ascii="Google Sans Text" w:eastAsia="Google Sans Text" w:hAnsi="Google Sans Text" w:cs="Google Sans Text"/>
        </w:rPr>
        <w:t xml:space="preserve"> to be trustworthy.</w:t>
      </w:r>
      <w:r>
        <w:rPr>
          <w:rFonts w:ascii="Google Sans Text" w:eastAsia="Google Sans Text" w:hAnsi="Google Sans Text" w:cs="Google Sans Text"/>
          <w:sz w:val="24"/>
          <w:szCs w:val="24"/>
          <w:vertAlign w:val="superscript"/>
        </w:rPr>
        <w:t>34</w:t>
      </w:r>
      <w:r>
        <w:rPr>
          <w:rFonts w:ascii="Google Sans Text" w:eastAsia="Google Sans Text" w:hAnsi="Google Sans Text" w:cs="Google Sans Text"/>
        </w:rPr>
        <w:t xml:space="preserve"> These pre-trusted peers are assigned a non-zero initial trust value, while all other peers start with zero. This ensures that trust always flows from a known-good source. However, this mechanism is also EigenTrust's most significant vulnerability. It introduces a degree of centralization into the decentralized system and creates a high-value target for attackers. The security and reliability of the entire system become contingent on the selection and protection of these pre-trusted peers, a task that is difficult to implement securely and robustly in a truly open and dynamic P2P environment.</w:t>
      </w:r>
      <w:r>
        <w:rPr>
          <w:rFonts w:ascii="Google Sans Text" w:eastAsia="Google Sans Text" w:hAnsi="Google Sans Text" w:cs="Google Sans Text"/>
          <w:sz w:val="24"/>
          <w:szCs w:val="24"/>
          <w:vertAlign w:val="superscript"/>
        </w:rPr>
        <w:t>13</w:t>
      </w:r>
    </w:p>
    <w:p w14:paraId="2D569D95"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6EE82FC6" w14:textId="77777777" w:rsidR="00FC4A4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2.3 Multi-Parameter Trust Evaluation: The PeerTrust Model</w:t>
      </w:r>
    </w:p>
    <w:p w14:paraId="5C7DA62E"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5B5D183D"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PeerTrust model, developed at Georgia Tech, offers a more granular and context-aware framework for computing reputation.</w:t>
      </w:r>
      <w:r>
        <w:rPr>
          <w:rFonts w:ascii="Google Sans Text" w:eastAsia="Google Sans Text" w:hAnsi="Google Sans Text" w:cs="Google Sans Text"/>
          <w:sz w:val="24"/>
          <w:szCs w:val="24"/>
          <w:vertAlign w:val="superscript"/>
        </w:rPr>
        <w:t>29</w:t>
      </w:r>
      <w:r>
        <w:rPr>
          <w:rFonts w:ascii="Google Sans Text" w:eastAsia="Google Sans Text" w:hAnsi="Google Sans Text" w:cs="Google Sans Text"/>
        </w:rPr>
        <w:t xml:space="preserve"> It recognizes that simple feedback scores are insufficient to capture the complexity of peer behavior and introduces a multi-parameter metric designed to be more robust against strategic manipulation.</w:t>
      </w:r>
    </w:p>
    <w:p w14:paraId="1D77BAB9"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PeerTrust defines a peer's trustworthiness not as a single score but as a function of five core parameters, which can be combined into a general trust metric. This modular design allows the model to be adapted to the specific needs and threat models of different P2P communities.</w:t>
      </w:r>
      <w:r>
        <w:rPr>
          <w:rFonts w:ascii="Google Sans Text" w:eastAsia="Google Sans Text" w:hAnsi="Google Sans Text" w:cs="Google Sans Text"/>
          <w:sz w:val="24"/>
          <w:szCs w:val="24"/>
          <w:vertAlign w:val="superscript"/>
        </w:rPr>
        <w:t>42</w:t>
      </w:r>
      <w:r>
        <w:rPr>
          <w:rFonts w:ascii="Google Sans Text" w:eastAsia="Google Sans Text" w:hAnsi="Google Sans Text" w:cs="Google Sans Text"/>
        </w:rPr>
        <w:t xml:space="preserve"> The five parameters are:</w:t>
      </w:r>
    </w:p>
    <w:p w14:paraId="15430787" w14:textId="77777777" w:rsidR="00FC4A46"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rPr>
        <w:t>Feedback Amount (S(u,i)):</w:t>
      </w:r>
      <w:r>
        <w:rPr>
          <w:rFonts w:ascii="Google Sans Text" w:eastAsia="Google Sans Text" w:hAnsi="Google Sans Text" w:cs="Google Sans Text"/>
        </w:rPr>
        <w:t xml:space="preserve"> This is the basic measure of satisfaction that a peer u obtains from a transaction i. It is the foundational input, similar to other models.</w:t>
      </w:r>
      <w:r>
        <w:rPr>
          <w:rFonts w:ascii="Google Sans Text" w:eastAsia="Google Sans Text" w:hAnsi="Google Sans Text" w:cs="Google Sans Text"/>
          <w:sz w:val="24"/>
          <w:szCs w:val="24"/>
          <w:vertAlign w:val="superscript"/>
        </w:rPr>
        <w:t>41</w:t>
      </w:r>
    </w:p>
    <w:p w14:paraId="478481FC" w14:textId="77777777" w:rsidR="00FC4A46"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rPr>
        <w:t>Number of Transactions (I(u)):</w:t>
      </w:r>
      <w:r>
        <w:rPr>
          <w:rFonts w:ascii="Google Sans Text" w:eastAsia="Google Sans Text" w:hAnsi="Google Sans Text" w:cs="Google Sans Text"/>
        </w:rPr>
        <w:t xml:space="preserve"> This factor, representing the scope of a peer's activity, is used to normalize the feedback. It helps to contextualize the feedback scores, preventing a peer from hiding frequent misbehavior behind a high volume of transactions.</w:t>
      </w:r>
      <w:r>
        <w:rPr>
          <w:rFonts w:ascii="Google Sans Text" w:eastAsia="Google Sans Text" w:hAnsi="Google Sans Text" w:cs="Google Sans Text"/>
          <w:sz w:val="24"/>
          <w:szCs w:val="24"/>
          <w:vertAlign w:val="superscript"/>
        </w:rPr>
        <w:t>41</w:t>
      </w:r>
    </w:p>
    <w:p w14:paraId="417B8660" w14:textId="77777777" w:rsidR="00FC4A46"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rPr>
        <w:t>Credibility of Feedback Source (Cr(p(u,i))):</w:t>
      </w:r>
      <w:r>
        <w:rPr>
          <w:rFonts w:ascii="Google Sans Text" w:eastAsia="Google Sans Text" w:hAnsi="Google Sans Text" w:cs="Google Sans Text"/>
        </w:rPr>
        <w:t xml:space="preserve"> This is a critical parameter that weights the feedback received based on the credibility of the source peer p(u,i). This directly addresses the weakness of simpler models that treat all opinions equally. Credibility itself can be computed in various ways, for example, by measuring the similarity between the rater's feedback history and the querying peer's own history, thus filtering out opinions from peers with dissimilar judgment.</w:t>
      </w:r>
      <w:r>
        <w:rPr>
          <w:rFonts w:ascii="Google Sans Text" w:eastAsia="Google Sans Text" w:hAnsi="Google Sans Text" w:cs="Google Sans Text"/>
          <w:sz w:val="24"/>
          <w:szCs w:val="24"/>
          <w:vertAlign w:val="superscript"/>
        </w:rPr>
        <w:t>40</w:t>
      </w:r>
    </w:p>
    <w:p w14:paraId="3ADEE4F2" w14:textId="77777777" w:rsidR="00FC4A46"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rPr>
        <w:t>Transaction Context Factor (TCF):</w:t>
      </w:r>
      <w:r>
        <w:rPr>
          <w:rFonts w:ascii="Google Sans Text" w:eastAsia="Google Sans Text" w:hAnsi="Google Sans Text" w:cs="Google Sans Text"/>
        </w:rPr>
        <w:t xml:space="preserve"> This is an adaptive parameter that allows the system to discriminate between different types of transactions. For instance, feedback for a high-value transaction can be weighted more heavily than feedback for a low-value one.</w:t>
      </w:r>
      <w:r>
        <w:rPr>
          <w:rFonts w:ascii="Google Sans Text" w:eastAsia="Google Sans Text" w:hAnsi="Google Sans Text" w:cs="Google Sans Text"/>
          <w:sz w:val="24"/>
          <w:szCs w:val="24"/>
          <w:vertAlign w:val="superscript"/>
        </w:rPr>
        <w:t>29</w:t>
      </w:r>
      <w:r>
        <w:rPr>
          <w:rFonts w:ascii="Google Sans Text" w:eastAsia="Google Sans Text" w:hAnsi="Google Sans Text" w:cs="Google Sans Text"/>
        </w:rPr>
        <w:t xml:space="preserve"> The TCF is a powerful defense against strategic attacks, such as a "betrayal" attack where a peer builds a high reputation through numerous small, honest transactions only to cheat on a single large, critical one.</w:t>
      </w:r>
      <w:r>
        <w:rPr>
          <w:rFonts w:ascii="Google Sans Text" w:eastAsia="Google Sans Text" w:hAnsi="Google Sans Text" w:cs="Google Sans Text"/>
          <w:sz w:val="24"/>
          <w:szCs w:val="24"/>
          <w:vertAlign w:val="superscript"/>
        </w:rPr>
        <w:t>43</w:t>
      </w:r>
    </w:p>
    <w:p w14:paraId="1401EA1D" w14:textId="77777777" w:rsidR="00FC4A46"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rPr>
        <w:t>Community Context Factor (CCF):</w:t>
      </w:r>
      <w:r>
        <w:rPr>
          <w:rFonts w:ascii="Google Sans Text" w:eastAsia="Google Sans Text" w:hAnsi="Google Sans Text" w:cs="Google Sans Text"/>
        </w:rPr>
        <w:t xml:space="preserve"> This second adaptive parameter allows the model to incorporate community-specific characteristics and policies. It can be used to implement mechanisms that address common P2P problems, such as providing small reputation rewards to incentivize peers to submit feedback, or penalizing free-riding by linking reputation to a peer's contribution levels.</w:t>
      </w:r>
      <w:r>
        <w:rPr>
          <w:rFonts w:ascii="Google Sans Text" w:eastAsia="Google Sans Text" w:hAnsi="Google Sans Text" w:cs="Google Sans Text"/>
          <w:sz w:val="24"/>
          <w:szCs w:val="24"/>
          <w:vertAlign w:val="superscript"/>
        </w:rPr>
        <w:t>41</w:t>
      </w:r>
    </w:p>
    <w:p w14:paraId="287F17FA"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These five parameters are combined into a general trust metric, typically a weighted formula, to compute the final trust value T(u) for a peer u.</w:t>
      </w:r>
      <w:r>
        <w:rPr>
          <w:rFonts w:ascii="Google Sans Text" w:eastAsia="Google Sans Text" w:hAnsi="Google Sans Text" w:cs="Google Sans Text"/>
          <w:sz w:val="24"/>
          <w:szCs w:val="24"/>
          <w:vertAlign w:val="superscript"/>
        </w:rPr>
        <w:t>43</w:t>
      </w:r>
      <w:r>
        <w:rPr>
          <w:rFonts w:ascii="Google Sans Text" w:eastAsia="Google Sans Text" w:hAnsi="Google Sans Text" w:cs="Google Sans Text"/>
        </w:rPr>
        <w:t xml:space="preserve"> The evolution from simple aggregation to EigenTrust and then to PeerTrust illustrates a clear trajectory: as attackers devise more sophisticated strategies, trust models must incorporate more complexity and context to remain effective. Simple aggregation is defeated by simple volume-based attacks. EigenTrust counters this with transitive trust but introduces a new vulnerability in its reliance on pre-trusted peers. PeerTrust addresses more subtle, strategic attacks by incorporating multiple, context-sensitive parameters. This progression reveals that the design of a reputation system </w:t>
      </w:r>
      <w:r>
        <w:rPr>
          <w:rFonts w:ascii="Google Sans Text" w:eastAsia="Google Sans Text" w:hAnsi="Google Sans Text" w:cs="Google Sans Text"/>
        </w:rPr>
        <w:lastRenderedPageBreak/>
        <w:t>is an ongoing "arms race" where each defensive measure gives rise to new, more advanced attack vectors.</w:t>
      </w:r>
    </w:p>
    <w:p w14:paraId="2EC7A990"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This evolutionary path also highlights a fundamental design choice in reputation systems. Both EigenTrust and PeerTrust recognize that not all opinions are equally valid, but they address this differently. EigenTrust computes a single, global reputation vector that acts as a universal measure of authority—a top-down approach to credibility. In contrast, PeerTrust's modular credibility factor allows for more subjective and personalized assessments, such as trusting peers who have historically rated others similarly to oneself. This represents a philosophical divergence between models that strive for a global, objective consensus on reputation and those that favor a more localized, subjective computation of trust. The former offers simplicity and network-wide agreement, while the latter provides greater personalization at the cost of potential network fragmentation if opinions diverge too widely.</w:t>
      </w:r>
    </w:p>
    <w:p w14:paraId="3CC0C7B0"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rPr>
      </w:pPr>
    </w:p>
    <w:p w14:paraId="4AB984A0" w14:textId="77777777" w:rsidR="00FC4A46" w:rsidRDefault="00000000">
      <w:pPr>
        <w:pStyle w:val="Heading2"/>
        <w:spacing w:before="0" w:line="275" w:lineRule="auto"/>
        <w:rPr>
          <w:rFonts w:ascii="Google Sans" w:eastAsia="Google Sans" w:hAnsi="Google Sans" w:cs="Google Sans"/>
        </w:rPr>
      </w:pPr>
      <w:r>
        <w:rPr>
          <w:rFonts w:ascii="Google Sans" w:eastAsia="Google Sans" w:hAnsi="Google Sans" w:cs="Google Sans"/>
        </w:rPr>
        <w:t>Section 3: Probabilistic and Statistical Approaches to Trust</w:t>
      </w:r>
    </w:p>
    <w:p w14:paraId="4A21D839"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0F70E458"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While foundational models like EigenTrust and PeerTrust compute deterministic, point-value scores for reputation, a more advanced class of models approaches the problem from a probabilistic and statistical standpoint. These models recognize that trust is not a certainty but a belief held under conditions of incomplete and often unreliable information. By explicitly modeling this uncertainty, they can provide a more nuanced and robust assessment of peer trustworthiness.</w:t>
      </w:r>
    </w:p>
    <w:p w14:paraId="78F4AB14"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rPr>
      </w:pPr>
    </w:p>
    <w:p w14:paraId="5D54176C" w14:textId="77777777" w:rsidR="00FC4A4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3.1 The Beta Reputation System: Modeling Reputation with Probability Distributions</w:t>
      </w:r>
    </w:p>
    <w:p w14:paraId="7E137F7E"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4D0F0F3E"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The Beta Reputation System is a prominent example of a statistically grounded approach, using the beta probability density function (PDF) to represent and update reputation ratings.</w:t>
      </w:r>
      <w:r>
        <w:rPr>
          <w:rFonts w:ascii="Google Sans Text" w:eastAsia="Google Sans Text" w:hAnsi="Google Sans Text" w:cs="Google Sans Text"/>
          <w:sz w:val="24"/>
          <w:szCs w:val="24"/>
          <w:vertAlign w:val="superscript"/>
        </w:rPr>
        <w:t>47</w:t>
      </w:r>
      <w:r>
        <w:rPr>
          <w:rFonts w:ascii="Google Sans Text" w:eastAsia="Google Sans Text" w:hAnsi="Google Sans Text" w:cs="Google Sans Text"/>
        </w:rPr>
        <w:t xml:space="preserve"> This method provides a firm mathematical basis that contrasts with the more ad-hoc nature of many other systems.</w:t>
      </w:r>
      <w:r>
        <w:rPr>
          <w:rFonts w:ascii="Google Sans Text" w:eastAsia="Google Sans Text" w:hAnsi="Google Sans Text" w:cs="Google Sans Text"/>
          <w:sz w:val="24"/>
          <w:szCs w:val="24"/>
          <w:vertAlign w:val="superscript"/>
        </w:rPr>
        <w:t>47</w:t>
      </w:r>
    </w:p>
    <w:p w14:paraId="55C88AC6"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The core mechanic of the system is to model a peer's reputation not as a single score, but as a probability distribution over the possible values of its trustworthiness. Specifically, it uses the Beta distribution, Beta(p∣α,β), where p is a probability variable representing the likelihood of a positive outcome in a future transaction. The shape of this distribution is controlled by two parameters, α and β, which are directly derived from a peer's history of positive and negative interactions. Given r positive outcomes and s negative outcomes, the parameters are set as α=r+1 and β=s+1.</w:t>
      </w:r>
      <w:r>
        <w:rPr>
          <w:rFonts w:ascii="Google Sans Text" w:eastAsia="Google Sans Text" w:hAnsi="Google Sans Text" w:cs="Google Sans Text"/>
          <w:sz w:val="24"/>
          <w:szCs w:val="24"/>
          <w:vertAlign w:val="superscript"/>
        </w:rPr>
        <w:t>47</w:t>
      </w:r>
    </w:p>
    <w:p w14:paraId="0980B230"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lastRenderedPageBreak/>
        <w:t>This representation elegantly captures the concept of uncertainty. For a newcomer with no transaction history (r=0,s=0), the Beta distribution is a uniform distribution, indicating maximum uncertainty—any probability of a positive outcome is considered equally likely. As the peer completes more transactions, r and s increase, and the Beta distribution becomes sharper and more concentrated around a specific value. A peer with a long history of positive interactions will have a distribution sharply peaked near p=1, indicating high confidence in its trustworthiness.</w:t>
      </w:r>
      <w:r>
        <w:rPr>
          <w:rFonts w:ascii="Google Sans Text" w:eastAsia="Google Sans Text" w:hAnsi="Google Sans Text" w:cs="Google Sans Text"/>
          <w:sz w:val="24"/>
          <w:szCs w:val="24"/>
          <w:vertAlign w:val="superscript"/>
        </w:rPr>
        <w:t>47</w:t>
      </w:r>
    </w:p>
    <w:p w14:paraId="29409043"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For practical decision-making, a single reputation score is derived from this distribution. The most common method is to use the probability expectation value of the Beta distribution, which is given by the simple formula:</w:t>
      </w:r>
    </w:p>
    <w:p w14:paraId="2CEB365A"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rPr>
      </w:pPr>
    </w:p>
    <w:p w14:paraId="5690F6A2" w14:textId="77777777" w:rsidR="00FC4A46" w:rsidRDefault="00000000">
      <w:pPr>
        <w:pBdr>
          <w:top w:val="nil"/>
          <w:left w:val="nil"/>
          <w:bottom w:val="nil"/>
          <w:right w:val="nil"/>
          <w:between w:val="nil"/>
        </w:pBdr>
        <w:rPr>
          <w:rFonts w:ascii="Google Sans Text" w:eastAsia="Google Sans Text" w:hAnsi="Google Sans Text" w:cs="Google Sans Text"/>
        </w:rPr>
      </w:pPr>
      <w:r>
        <w:rPr>
          <w:rFonts w:ascii="Google Sans Text" w:eastAsia="Google Sans Text" w:hAnsi="Google Sans Text" w:cs="Google Sans Text"/>
        </w:rPr>
        <w:t>E(p)=α+βα​=r+s+2r+1​</w:t>
      </w:r>
    </w:p>
    <w:p w14:paraId="125279D3"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rPr>
      </w:pPr>
    </w:p>
    <w:p w14:paraId="01184662"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This value, which falls in the range , provides an intuitive score representing the expected probability of a positive interaction with the peer.47</w:t>
      </w:r>
    </w:p>
    <w:p w14:paraId="1B50CFF5"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Beta Reputation System possesses several key features that contribute to its flexibility and robustness:</w:t>
      </w:r>
    </w:p>
    <w:p w14:paraId="06469FE2" w14:textId="77777777" w:rsidR="00FC4A46"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rPr>
        <w:t>Combining Feedback:</w:t>
      </w:r>
      <w:r>
        <w:rPr>
          <w:rFonts w:ascii="Google Sans Text" w:eastAsia="Google Sans Text" w:hAnsi="Google Sans Text" w:cs="Google Sans Text"/>
        </w:rPr>
        <w:t xml:space="preserve"> The system has a mathematically sound and simple operator for combining feedback. To combine the opinions of multiple peers, one simply sums their respective r and s parameters. This operation is both commutative and associative, ensuring that the final reputation is independent of the order in which feedback is aggregated.</w:t>
      </w:r>
      <w:r>
        <w:rPr>
          <w:rFonts w:ascii="Google Sans Text" w:eastAsia="Google Sans Text" w:hAnsi="Google Sans Text" w:cs="Google Sans Text"/>
          <w:sz w:val="24"/>
          <w:szCs w:val="24"/>
          <w:vertAlign w:val="superscript"/>
        </w:rPr>
        <w:t>47</w:t>
      </w:r>
    </w:p>
    <w:p w14:paraId="5E7050B8" w14:textId="77777777" w:rsidR="00FC4A46"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rPr>
        <w:t>Discounting and Forgetting:</w:t>
      </w:r>
      <w:r>
        <w:rPr>
          <w:rFonts w:ascii="Google Sans Text" w:eastAsia="Google Sans Text" w:hAnsi="Google Sans Text" w:cs="Google Sans Text"/>
        </w:rPr>
        <w:t xml:space="preserve"> The model can easily be extended to incorporate more advanced features. </w:t>
      </w:r>
      <w:r>
        <w:rPr>
          <w:rFonts w:ascii="Google Sans Text" w:eastAsia="Google Sans Text" w:hAnsi="Google Sans Text" w:cs="Google Sans Text"/>
          <w:b/>
        </w:rPr>
        <w:t>Discounting</w:t>
      </w:r>
      <w:r>
        <w:rPr>
          <w:rFonts w:ascii="Google Sans Text" w:eastAsia="Google Sans Text" w:hAnsi="Google Sans Text" w:cs="Google Sans Text"/>
        </w:rPr>
        <w:t xml:space="preserve"> allows feedback from more reputable sources to be weighted more heavily, making the system more resilient to unfair ratings from malicious peers. This is done by adjusting the r and s values of a piece of feedback based on the reputation of the peer who provided it.</w:t>
      </w:r>
      <w:r>
        <w:rPr>
          <w:rFonts w:ascii="Google Sans Text" w:eastAsia="Google Sans Text" w:hAnsi="Google Sans Text" w:cs="Google Sans Text"/>
          <w:sz w:val="24"/>
          <w:szCs w:val="24"/>
          <w:vertAlign w:val="superscript"/>
        </w:rPr>
        <w:t>47</w:t>
      </w:r>
      <w:r>
        <w:rPr>
          <w:color w:val="000000"/>
        </w:rPr>
        <w:br/>
      </w:r>
      <w:r>
        <w:rPr>
          <w:rFonts w:ascii="Google Sans Text" w:eastAsia="Google Sans Text" w:hAnsi="Google Sans Text" w:cs="Google Sans Text"/>
          <w:b/>
        </w:rPr>
        <w:t>Forgetting</w:t>
      </w:r>
      <w:r>
        <w:rPr>
          <w:rFonts w:ascii="Google Sans Text" w:eastAsia="Google Sans Text" w:hAnsi="Google Sans Text" w:cs="Google Sans Text"/>
        </w:rPr>
        <w:t xml:space="preserve"> gives more weight to recent interactions than to older ones by applying a decay factor to the historical r and s values over time. This temporal adaptivity is crucial for responding to changes in a peer's behavior and serves as a natural defense against whitewashing attacks, where a peer's old, good reputation becomes less relevant if it starts to misbehave.</w:t>
      </w:r>
      <w:r>
        <w:rPr>
          <w:rFonts w:ascii="Google Sans Text" w:eastAsia="Google Sans Text" w:hAnsi="Google Sans Text" w:cs="Google Sans Text"/>
          <w:sz w:val="24"/>
          <w:szCs w:val="24"/>
          <w:vertAlign w:val="superscript"/>
        </w:rPr>
        <w:t>47</w:t>
      </w:r>
    </w:p>
    <w:p w14:paraId="15D57A1A"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39B9EBBF" w14:textId="77777777" w:rsidR="00FC4A4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3.2 Bayesian Inference Models: Reasoning About Multi-Faceted Trust</w:t>
      </w:r>
    </w:p>
    <w:p w14:paraId="2C95CFFC"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0A58C8F9"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Bayesian inference provides another powerful probabilistic framework for modeling trust, particularly well-suited for handling multi-faceted and context-dependent evaluations.</w:t>
      </w:r>
      <w:r>
        <w:rPr>
          <w:rFonts w:ascii="Google Sans Text" w:eastAsia="Google Sans Text" w:hAnsi="Google Sans Text" w:cs="Google Sans Text"/>
          <w:sz w:val="24"/>
          <w:szCs w:val="24"/>
          <w:vertAlign w:val="superscript"/>
        </w:rPr>
        <w:t>2</w:t>
      </w:r>
      <w:r>
        <w:rPr>
          <w:rFonts w:ascii="Google Sans Text" w:eastAsia="Google Sans Text" w:hAnsi="Google Sans Text" w:cs="Google Sans Text"/>
        </w:rPr>
        <w:t xml:space="preserve"> Instead of relying on a single metric, Bayesian models use networks of probabilistic dependencies to reason about trust under uncertainty.</w:t>
      </w:r>
    </w:p>
    <w:p w14:paraId="0B22A472"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lastRenderedPageBreak/>
        <w:t>A Bayesian network is a directed acyclic graph where nodes represent random variables and edges represent conditional dependencies. In a trust context, these variables can represent different aspects of a peer's service. For example, a simple network might have a root node representing the overall trustworthiness of a peer (e.g., a binary variable: 'Trustworthy' or 'Untrustworthy'). This root node would then have several child leaf nodes representing specific, observable aspects of a transaction, such as 'File Quality' (e.g., 'High', 'Medium', 'Low'), 'Download Speed' (e.g., 'Fast', 'Medium', 'Slow'), or 'File Type' (e.g., 'Music', 'Software').</w:t>
      </w:r>
      <w:r>
        <w:rPr>
          <w:rFonts w:ascii="Google Sans Text" w:eastAsia="Google Sans Text" w:hAnsi="Google Sans Text" w:cs="Google Sans Text"/>
          <w:sz w:val="24"/>
          <w:szCs w:val="24"/>
          <w:vertAlign w:val="superscript"/>
        </w:rPr>
        <w:t>21</w:t>
      </w:r>
    </w:p>
    <w:p w14:paraId="4B0B4E6E"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The relationships between these variables are quantified by Conditional Probability Tables (CPTs) associated with each node. The CPT for a child node specifies the probability of it taking on each of its possible values, given the value of its parent node(s). For example, the CPT for 'File Quality' would contain probabilities like P(File Quality=’High’∣Trustworthiness=’Trustworthy’).</w:t>
      </w:r>
      <w:r>
        <w:rPr>
          <w:rFonts w:ascii="Google Sans Text" w:eastAsia="Google Sans Text" w:hAnsi="Google Sans Text" w:cs="Google Sans Text"/>
          <w:sz w:val="24"/>
          <w:szCs w:val="24"/>
          <w:vertAlign w:val="superscript"/>
        </w:rPr>
        <w:t>21</w:t>
      </w:r>
    </w:p>
    <w:p w14:paraId="0BCCA177"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power of this approach lies in the use of </w:t>
      </w:r>
      <w:r>
        <w:rPr>
          <w:rFonts w:ascii="Google Sans Text" w:eastAsia="Google Sans Text" w:hAnsi="Google Sans Text" w:cs="Google Sans Text"/>
          <w:b/>
        </w:rPr>
        <w:t>Bayes' rule</w:t>
      </w:r>
      <w:r>
        <w:rPr>
          <w:rFonts w:ascii="Google Sans Text" w:eastAsia="Google Sans Text" w:hAnsi="Google Sans Text" w:cs="Google Sans Text"/>
        </w:rPr>
        <w:t xml:space="preserve"> for inference. After observing evidence from a transaction (e.g., the file was 'High' quality), a peer can update its belief about the unobserved 'Trustworthiness' variable. It can compute the posterior probability of a peer being trustworthy given the evidence. This allows for highly granular and context-specific trust queries. A peer can ask not just "How trustworthy is peer X?" but rather "What is the probability that peer X is trustworthy </w:t>
      </w:r>
      <w:r>
        <w:rPr>
          <w:rFonts w:ascii="Google Sans Text" w:eastAsia="Google Sans Text" w:hAnsi="Google Sans Text" w:cs="Google Sans Text"/>
          <w:i/>
        </w:rPr>
        <w:t>for providing high-quality music files</w:t>
      </w:r>
      <w:r>
        <w:rPr>
          <w:rFonts w:ascii="Google Sans Text" w:eastAsia="Google Sans Text" w:hAnsi="Google Sans Text" w:cs="Google Sans Text"/>
        </w:rPr>
        <w:t>?" by computing the conditional probability P(Trustworthiness∣File Quality=’High’,File Type=’Music’).</w:t>
      </w:r>
      <w:r>
        <w:rPr>
          <w:rFonts w:ascii="Google Sans Text" w:eastAsia="Google Sans Text" w:hAnsi="Google Sans Text" w:cs="Google Sans Text"/>
          <w:sz w:val="24"/>
          <w:szCs w:val="24"/>
          <w:vertAlign w:val="superscript"/>
        </w:rPr>
        <w:t>21</w:t>
      </w:r>
      <w:r>
        <w:rPr>
          <w:rFonts w:ascii="Google Sans Text" w:eastAsia="Google Sans Text" w:hAnsi="Google Sans Text" w:cs="Google Sans Text"/>
        </w:rPr>
        <w:t xml:space="preserve"> This ability to model differentiated trust is a significant advantage over single-score models.</w:t>
      </w:r>
    </w:p>
    <w:p w14:paraId="445AFAFE"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Furthermore, advanced Bayesian techniques are being explored for their potential in detecting and mitigating sophisticated attacks. Mechanisms like </w:t>
      </w:r>
      <w:r>
        <w:rPr>
          <w:rFonts w:ascii="Google Sans Text" w:eastAsia="Google Sans Text" w:hAnsi="Google Sans Text" w:cs="Google Sans Text"/>
          <w:b/>
        </w:rPr>
        <w:t>Peer Prediction</w:t>
      </w:r>
      <w:r>
        <w:rPr>
          <w:rFonts w:ascii="Google Sans Text" w:eastAsia="Google Sans Text" w:hAnsi="Google Sans Text" w:cs="Google Sans Text"/>
        </w:rPr>
        <w:t xml:space="preserve"> and </w:t>
      </w:r>
      <w:r>
        <w:rPr>
          <w:rFonts w:ascii="Google Sans Text" w:eastAsia="Google Sans Text" w:hAnsi="Google Sans Text" w:cs="Google Sans Text"/>
          <w:b/>
        </w:rPr>
        <w:t>Bayesian Truth Serum</w:t>
      </w:r>
      <w:r>
        <w:rPr>
          <w:rFonts w:ascii="Google Sans Text" w:eastAsia="Google Sans Text" w:hAnsi="Google Sans Text" w:cs="Google Sans Text"/>
        </w:rPr>
        <w:t xml:space="preserve"> are designed to incentivize agents to report their observations truthfully. They work by rewarding agents not for reporting a specific outcome, but for reporting a signal that is statistically consistent with the signals reported by other peers. This makes it difficult for a small collusive group to lie effectively, as their reports would be statistically anomalous compared to the reports of the honest majority. These methods provide a formal, game-theoretic foundation for identifying collusive behavior by analyzing the probabilistic structure of the feedback itself.</w:t>
      </w:r>
      <w:r>
        <w:rPr>
          <w:rFonts w:ascii="Google Sans Text" w:eastAsia="Google Sans Text" w:hAnsi="Google Sans Text" w:cs="Google Sans Text"/>
          <w:sz w:val="24"/>
          <w:szCs w:val="24"/>
          <w:vertAlign w:val="superscript"/>
        </w:rPr>
        <w:t>51</w:t>
      </w:r>
    </w:p>
    <w:p w14:paraId="715BB4EB"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move from deterministic to probabilistic models marks a significant maturation in the field of computational trust. It reflects a shift in philosophy from asking "What is a peer's score?" to asking "How certain are we about a peer's likely behavior?". This explicit management of uncertainty is not merely a mathematical refinement; it is a more accurate reflection of the P2P environment, where information is always partial and potentially deceptive. Systems that can reason about their own confidence in a reputation assessment are better equipped to make robust decisions, for example, by acting more cautiously when uncertainty is high and more decisively when it is low. This capability is essential for building the next generation of resilient and intelligent decentralized systems.</w:t>
      </w:r>
    </w:p>
    <w:p w14:paraId="6638829F"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rPr>
      </w:pPr>
    </w:p>
    <w:p w14:paraId="20F7F34B" w14:textId="77777777" w:rsidR="00FC4A4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lastRenderedPageBreak/>
        <w:t>Table 1: Comparative Analysis of Core Trust Models</w:t>
      </w:r>
    </w:p>
    <w:p w14:paraId="633D3C71"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3F449DBB"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following table provides a comparative analysis of the computational models discussed, highlighting their core mechanics, outputs, and key characteristics. This synthesis facilitates the selection of an appropriate model based on specific application requirements regarding accuracy, scalability, and robustness.</w:t>
      </w:r>
    </w:p>
    <w:p w14:paraId="4663F13D"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FC4A46" w14:paraId="2466E236" w14:textId="77777777">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32A96FE"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Feature</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3EF3BFC"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Simple Aggregation</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BDCDE62"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EigenTrust</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34C2A0C"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PeerTrust</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BF5DD08"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Beta Reputation System</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22D7179"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Bayesian Networks</w:t>
            </w:r>
          </w:p>
        </w:tc>
      </w:tr>
      <w:tr w:rsidR="00FC4A46" w14:paraId="06343706" w14:textId="77777777">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A00EE64"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Computational Method</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0C6225C"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Summation/Averaging</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C20E775"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Power Iteration (Eigenvector)</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55C4AA5"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Weighted Aggregation</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0A87F4C"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Beta PDF Expectation</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B285AE7"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Bayesian Inference</w:t>
            </w:r>
          </w:p>
        </w:tc>
      </w:tr>
      <w:tr w:rsidR="00FC4A46" w14:paraId="4FAA43DB" w14:textId="77777777">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C2F9243"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Reputation Output</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80AC6D7"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Single Scalar</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07B1048"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Global Rank Vector</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C2C5C65"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Single Scalar (Contextual)</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CE1580D"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Probability Distribution</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BFBA309"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Conditional Probabilities</w:t>
            </w:r>
          </w:p>
        </w:tc>
      </w:tr>
      <w:tr w:rsidR="00FC4A46" w14:paraId="1D6B7555" w14:textId="77777777">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1FA17DD"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Data Requirements</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2725FA4"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Positive/Negative counts</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8CBCEB2"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Full transaction graph (or local views)</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DC584BE"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Multi-faceted feedback</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82442A"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Positive/Negative counts</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97DE29C"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Evidence for multiple variables</w:t>
            </w:r>
          </w:p>
        </w:tc>
      </w:tr>
      <w:tr w:rsidR="00FC4A46" w14:paraId="12BD05F4" w14:textId="77777777">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E80FE9E"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Parameters</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5B4CAD6"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3D672F9"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Pre-trusted peers</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5057E6B"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5 factors (credibility, context)</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ECF9F0A"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 s, forgetting factor</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E155078"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CPTs, prior probabilities</w:t>
            </w:r>
          </w:p>
        </w:tc>
      </w:tr>
      <w:tr w:rsidR="00FC4A46" w14:paraId="68670929" w14:textId="77777777">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89A2CF1"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Handles Uncertainty?</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BB0872"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No</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B3FD0A9"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No (point value)</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A34B5AA"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No (point value)</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32A2588"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Yes (explicitly via PDF)</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2EEA61B"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Yes (explicitly via probabilities)</w:t>
            </w:r>
          </w:p>
        </w:tc>
      </w:tr>
      <w:tr w:rsidR="00FC4A46" w14:paraId="6C9FA49F" w14:textId="77777777">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3D7624E"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Context-Awareness</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8E32035"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No</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C574AE1"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No (Global)</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BE04101"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Yes (TCF, CCF)</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52A7DBC"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Limited (via time)</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A265BE1"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Yes (explicitly modeled)</w:t>
            </w:r>
          </w:p>
        </w:tc>
      </w:tr>
      <w:tr w:rsidR="00FC4A46" w14:paraId="5F7D1FCC" w14:textId="77777777">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37B5874"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Scalability</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DFD3B2C"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High (if centralized)</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6D3E971"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Moderate (messaging overhead)</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AAF619A"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Moderate (data collection)</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5402AB6"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High</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9B352D3"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Potentially low (complex nets)</w:t>
            </w:r>
          </w:p>
        </w:tc>
      </w:tr>
    </w:tbl>
    <w:p w14:paraId="5E39C952"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Source: Synthesized from.</w:t>
      </w:r>
      <w:r>
        <w:rPr>
          <w:rFonts w:ascii="Google Sans Text" w:eastAsia="Google Sans Text" w:hAnsi="Google Sans Text" w:cs="Google Sans Text"/>
          <w:sz w:val="24"/>
          <w:szCs w:val="24"/>
          <w:vertAlign w:val="superscript"/>
        </w:rPr>
        <w:t>1</w:t>
      </w:r>
    </w:p>
    <w:p w14:paraId="69ED446D"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4E66EA2E" w14:textId="77777777" w:rsidR="00FC4A46" w:rsidRDefault="00000000">
      <w:pPr>
        <w:pStyle w:val="Heading2"/>
        <w:spacing w:before="0" w:line="275" w:lineRule="auto"/>
        <w:rPr>
          <w:rFonts w:ascii="Google Sans" w:eastAsia="Google Sans" w:hAnsi="Google Sans" w:cs="Google Sans"/>
        </w:rPr>
      </w:pPr>
      <w:r>
        <w:rPr>
          <w:rFonts w:ascii="Google Sans" w:eastAsia="Google Sans" w:hAnsi="Google Sans" w:cs="Google Sans"/>
        </w:rPr>
        <w:t>Section 4: A Taxonomy of Attacks and Defense Postures</w:t>
      </w:r>
    </w:p>
    <w:p w14:paraId="5D32C5B8"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7FD809F8"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efficacy of any trust and reputation system is ultimately determined by its resilience to attack. Malicious peers continuously devise new strategies to manipulate their reputation scores, undermine the standing of honest peers, and exploit system vulnerabilities for their own gain. A robust T&amp;R system must be designed with a clear understanding of the threat </w:t>
      </w:r>
      <w:r>
        <w:rPr>
          <w:rFonts w:ascii="Google Sans Text" w:eastAsia="Google Sans Text" w:hAnsi="Google Sans Text" w:cs="Google Sans Text"/>
        </w:rPr>
        <w:lastRenderedPageBreak/>
        <w:t>landscape. Attacks can be broadly classified into two major categories: those that target the identity of peers and those that target the information (feedback) they provide.</w:t>
      </w:r>
    </w:p>
    <w:p w14:paraId="1E035F0A"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rPr>
      </w:pPr>
    </w:p>
    <w:p w14:paraId="0261C480" w14:textId="77777777" w:rsidR="00FC4A4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4.1 Identity-Based Attacks</w:t>
      </w:r>
    </w:p>
    <w:p w14:paraId="7BBC0903"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77B29FDD"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These attacks exploit the mechanisms by which peers are identified within the network. In many P2P systems, identities are cheap to create and are not tied to a persistent, real-world entity, creating opportunities for manipulation.</w:t>
      </w:r>
    </w:p>
    <w:p w14:paraId="1AABE815"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rPr>
      </w:pPr>
    </w:p>
    <w:p w14:paraId="4FF33EC7" w14:textId="77777777" w:rsidR="00FC4A46" w:rsidRDefault="00000000">
      <w:pPr>
        <w:pStyle w:val="Heading4"/>
        <w:spacing w:before="0" w:line="275" w:lineRule="auto"/>
        <w:rPr>
          <w:rFonts w:ascii="Google Sans" w:eastAsia="Google Sans" w:hAnsi="Google Sans" w:cs="Google Sans"/>
        </w:rPr>
      </w:pPr>
      <w:r>
        <w:rPr>
          <w:rFonts w:ascii="Google Sans" w:eastAsia="Google Sans" w:hAnsi="Google Sans" w:cs="Google Sans"/>
        </w:rPr>
        <w:t>4.1.1 The Sybil Attack</w:t>
      </w:r>
    </w:p>
    <w:p w14:paraId="41BC2745"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6A3B46C6"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The Sybil attack is one of the most fundamental and damaging threats to a decentralized reputation system.</w:t>
      </w:r>
      <w:r>
        <w:rPr>
          <w:rFonts w:ascii="Google Sans Text" w:eastAsia="Google Sans Text" w:hAnsi="Google Sans Text" w:cs="Google Sans Text"/>
          <w:sz w:val="24"/>
          <w:szCs w:val="24"/>
          <w:vertAlign w:val="superscript"/>
        </w:rPr>
        <w:t>55</w:t>
      </w:r>
      <w:r>
        <w:rPr>
          <w:rFonts w:ascii="Google Sans Text" w:eastAsia="Google Sans Text" w:hAnsi="Google Sans Text" w:cs="Google Sans Text"/>
        </w:rPr>
        <w:t xml:space="preserve"> In this attack, a single malicious entity illegitimately creates and controls a large number of pseudonymous identities, known as "Sybils".</w:t>
      </w:r>
      <w:r>
        <w:rPr>
          <w:rFonts w:ascii="Google Sans Text" w:eastAsia="Google Sans Text" w:hAnsi="Google Sans Text" w:cs="Google Sans Text"/>
          <w:sz w:val="24"/>
          <w:szCs w:val="24"/>
          <w:vertAlign w:val="superscript"/>
        </w:rPr>
        <w:t>55</w:t>
      </w:r>
      <w:r>
        <w:rPr>
          <w:rFonts w:ascii="Google Sans Text" w:eastAsia="Google Sans Text" w:hAnsi="Google Sans Text" w:cs="Google Sans Text"/>
        </w:rPr>
        <w:t xml:space="preserve"> The name is derived from the subject of a book about a woman diagnosed with dissociative identity disorder, reflecting the attacker's use of multiple identities.</w:t>
      </w:r>
      <w:r>
        <w:rPr>
          <w:rFonts w:ascii="Google Sans Text" w:eastAsia="Google Sans Text" w:hAnsi="Google Sans Text" w:cs="Google Sans Text"/>
          <w:sz w:val="24"/>
          <w:szCs w:val="24"/>
          <w:vertAlign w:val="superscript"/>
        </w:rPr>
        <w:t>57</w:t>
      </w:r>
    </w:p>
    <w:p w14:paraId="7F17096B"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w:t>
      </w:r>
      <w:r>
        <w:rPr>
          <w:rFonts w:ascii="Google Sans Text" w:eastAsia="Google Sans Text" w:hAnsi="Google Sans Text" w:cs="Google Sans Text"/>
          <w:b/>
        </w:rPr>
        <w:t>mechanics</w:t>
      </w:r>
      <w:r>
        <w:rPr>
          <w:rFonts w:ascii="Google Sans Text" w:eastAsia="Google Sans Text" w:hAnsi="Google Sans Text" w:cs="Google Sans Text"/>
        </w:rPr>
        <w:t xml:space="preserve"> of the attack are straightforward: the adversary uses its legion of Sybil identities to gain a disproportionately large influence over the network's collective decision-making processes. These fake identities can be used to out-vote honest peers in a consensus protocol, provide an overwhelming number of positive ratings for a colluding partner (a form of ballot-stuffing), or slander an honest competitor with negative feedback.</w:t>
      </w:r>
      <w:r>
        <w:rPr>
          <w:rFonts w:ascii="Google Sans Text" w:eastAsia="Google Sans Text" w:hAnsi="Google Sans Text" w:cs="Google Sans Text"/>
          <w:sz w:val="24"/>
          <w:szCs w:val="24"/>
          <w:vertAlign w:val="superscript"/>
        </w:rPr>
        <w:t>57</w:t>
      </w:r>
      <w:r>
        <w:rPr>
          <w:rFonts w:ascii="Google Sans Text" w:eastAsia="Google Sans Text" w:hAnsi="Google Sans Text" w:cs="Google Sans Text"/>
        </w:rPr>
        <w:t xml:space="preserve"> In its most extreme form, a Sybil attack can be used to mount a</w:t>
      </w:r>
    </w:p>
    <w:p w14:paraId="31D158DD"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b/>
        </w:rPr>
        <w:t>51% attack</w:t>
      </w:r>
      <w:r>
        <w:rPr>
          <w:rFonts w:ascii="Google Sans Text" w:eastAsia="Google Sans Text" w:hAnsi="Google Sans Text" w:cs="Google Sans Text"/>
        </w:rPr>
        <w:t>, where the attacker gains control of the majority of the network's power (e.g., voting power or hash rate), allowing it to rewrite transaction history, block legitimate transactions, and fundamentally compromise the integrity of the system.</w:t>
      </w:r>
      <w:r>
        <w:rPr>
          <w:rFonts w:ascii="Google Sans Text" w:eastAsia="Google Sans Text" w:hAnsi="Google Sans Text" w:cs="Google Sans Text"/>
          <w:sz w:val="24"/>
          <w:szCs w:val="24"/>
          <w:vertAlign w:val="superscript"/>
        </w:rPr>
        <w:t>58</w:t>
      </w:r>
    </w:p>
    <w:p w14:paraId="474AEE07"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The </w:t>
      </w:r>
      <w:r>
        <w:rPr>
          <w:rFonts w:ascii="Google Sans Text" w:eastAsia="Google Sans Text" w:hAnsi="Google Sans Text" w:cs="Google Sans Text"/>
          <w:b/>
        </w:rPr>
        <w:t>impact</w:t>
      </w:r>
      <w:r>
        <w:rPr>
          <w:rFonts w:ascii="Google Sans Text" w:eastAsia="Google Sans Text" w:hAnsi="Google Sans Text" w:cs="Google Sans Text"/>
        </w:rPr>
        <w:t xml:space="preserve"> of a Sybil attack is catastrophic for any reputation system that relies on the principle of "one identity, one vote." It completely undermines the statistical basis of feedback aggregation, as the attacker can generate an arbitrary amount of seemingly independent corroboration for any claim.</w:t>
      </w:r>
      <w:r>
        <w:rPr>
          <w:rFonts w:ascii="Google Sans Text" w:eastAsia="Google Sans Text" w:hAnsi="Google Sans Text" w:cs="Google Sans Text"/>
          <w:sz w:val="24"/>
          <w:szCs w:val="24"/>
          <w:vertAlign w:val="superscript"/>
        </w:rPr>
        <w:t>55</w:t>
      </w:r>
    </w:p>
    <w:p w14:paraId="209A50EC"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b/>
        </w:rPr>
        <w:t>Defenses</w:t>
      </w:r>
      <w:r>
        <w:rPr>
          <w:rFonts w:ascii="Google Sans Text" w:eastAsia="Google Sans Text" w:hAnsi="Google Sans Text" w:cs="Google Sans Text"/>
        </w:rPr>
        <w:t xml:space="preserve"> against the Sybil attack primarily focus on making the creation of identities costly or verifiable.</w:t>
      </w:r>
    </w:p>
    <w:p w14:paraId="5B1F210F" w14:textId="77777777" w:rsidR="00FC4A46"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rPr>
        <w:t>Economic Costs:</w:t>
      </w:r>
      <w:r>
        <w:rPr>
          <w:rFonts w:ascii="Google Sans Text" w:eastAsia="Google Sans Text" w:hAnsi="Google Sans Text" w:cs="Google Sans Text"/>
        </w:rPr>
        <w:t xml:space="preserve"> Requiring a proof-of-work (requiring computational effort) or proof-of-stake (requiring a financial deposit) makes it economically infeasible for an attacker to create a vast number of identities.</w:t>
      </w:r>
      <w:r>
        <w:rPr>
          <w:rFonts w:ascii="Google Sans Text" w:eastAsia="Google Sans Text" w:hAnsi="Google Sans Text" w:cs="Google Sans Text"/>
          <w:sz w:val="24"/>
          <w:szCs w:val="24"/>
          <w:vertAlign w:val="superscript"/>
        </w:rPr>
        <w:t>55</w:t>
      </w:r>
    </w:p>
    <w:p w14:paraId="5444268C" w14:textId="77777777" w:rsidR="00FC4A46"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rPr>
        <w:t>Identity Validation:</w:t>
      </w:r>
      <w:r>
        <w:rPr>
          <w:rFonts w:ascii="Google Sans Text" w:eastAsia="Google Sans Text" w:hAnsi="Google Sans Text" w:cs="Google Sans Text"/>
        </w:rPr>
        <w:t xml:space="preserve"> This involves linking network identities to a resource that is difficult to forge. This can be done through a centralized authority that verifies real-world credentials (e.g., via credit card or phone number), though this sacrifices anonymity and introduces a central point of failure.</w:t>
      </w:r>
      <w:r>
        <w:rPr>
          <w:rFonts w:ascii="Google Sans Text" w:eastAsia="Google Sans Text" w:hAnsi="Google Sans Text" w:cs="Google Sans Text"/>
          <w:sz w:val="24"/>
          <w:szCs w:val="24"/>
          <w:vertAlign w:val="superscript"/>
        </w:rPr>
        <w:t>55</w:t>
      </w:r>
      <w:r>
        <w:rPr>
          <w:rFonts w:ascii="Google Sans Text" w:eastAsia="Google Sans Text" w:hAnsi="Google Sans Text" w:cs="Google Sans Text"/>
        </w:rPr>
        <w:t xml:space="preserve"> A decentralized alternative is the </w:t>
      </w:r>
      <w:r>
        <w:rPr>
          <w:rFonts w:ascii="Google Sans Text" w:eastAsia="Google Sans Text" w:hAnsi="Google Sans Text" w:cs="Google Sans Text"/>
        </w:rPr>
        <w:lastRenderedPageBreak/>
        <w:t>use of</w:t>
      </w:r>
      <w:r>
        <w:rPr>
          <w:color w:val="000000"/>
        </w:rPr>
        <w:br/>
      </w:r>
      <w:r>
        <w:rPr>
          <w:rFonts w:ascii="Google Sans Text" w:eastAsia="Google Sans Text" w:hAnsi="Google Sans Text" w:cs="Google Sans Text"/>
          <w:b/>
        </w:rPr>
        <w:t>social trust graphs</w:t>
      </w:r>
      <w:r>
        <w:rPr>
          <w:rFonts w:ascii="Google Sans Text" w:eastAsia="Google Sans Text" w:hAnsi="Google Sans Text" w:cs="Google Sans Text"/>
        </w:rPr>
        <w:t>, where new identities must be vouched for by existing, trusted members of the network, limiting the rate at which an attacker can introduce Sybils.</w:t>
      </w:r>
      <w:r>
        <w:rPr>
          <w:rFonts w:ascii="Google Sans Text" w:eastAsia="Google Sans Text" w:hAnsi="Google Sans Text" w:cs="Google Sans Text"/>
          <w:sz w:val="24"/>
          <w:szCs w:val="24"/>
          <w:vertAlign w:val="superscript"/>
        </w:rPr>
        <w:t>57</w:t>
      </w:r>
    </w:p>
    <w:p w14:paraId="5587AA7D" w14:textId="77777777" w:rsidR="00FC4A46"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rPr>
        <w:t>System-Level Policies:</w:t>
      </w:r>
      <w:r>
        <w:rPr>
          <w:rFonts w:ascii="Google Sans Text" w:eastAsia="Google Sans Text" w:hAnsi="Google Sans Text" w:cs="Google Sans Text"/>
        </w:rPr>
        <w:t xml:space="preserve"> Assigning a very low initial reputation to all newcomers ensures that new (and therefore potentially Sybil) identities have little to no influence until they have earned trust through positive interactions.</w:t>
      </w:r>
      <w:r>
        <w:rPr>
          <w:rFonts w:ascii="Google Sans Text" w:eastAsia="Google Sans Text" w:hAnsi="Google Sans Text" w:cs="Google Sans Text"/>
          <w:sz w:val="24"/>
          <w:szCs w:val="24"/>
          <w:vertAlign w:val="superscript"/>
        </w:rPr>
        <w:t>61</w:t>
      </w:r>
    </w:p>
    <w:p w14:paraId="50A47140"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4F99770C" w14:textId="77777777" w:rsidR="00FC4A46" w:rsidRDefault="00000000">
      <w:pPr>
        <w:pStyle w:val="Heading4"/>
        <w:spacing w:before="0" w:line="275" w:lineRule="auto"/>
        <w:rPr>
          <w:rFonts w:ascii="Google Sans" w:eastAsia="Google Sans" w:hAnsi="Google Sans" w:cs="Google Sans"/>
        </w:rPr>
      </w:pPr>
      <w:r>
        <w:rPr>
          <w:rFonts w:ascii="Google Sans" w:eastAsia="Google Sans" w:hAnsi="Google Sans" w:cs="Google Sans"/>
        </w:rPr>
        <w:t>4.1.2 The Whitewashing Attack</w:t>
      </w:r>
    </w:p>
    <w:p w14:paraId="4D78D62F"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2FBDA636"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The whitewashing attack, also known as an identity-changing attack, occurs when a peer with a poor reputation discards its tarnished identity and rejoins the network with a fresh, new one. This allows the peer to "whitewash" its negative history and escape the consequences of its past misbehavior.</w:t>
      </w:r>
      <w:r>
        <w:rPr>
          <w:rFonts w:ascii="Google Sans Text" w:eastAsia="Google Sans Text" w:hAnsi="Google Sans Text" w:cs="Google Sans Text"/>
          <w:sz w:val="24"/>
          <w:szCs w:val="24"/>
          <w:vertAlign w:val="superscript"/>
        </w:rPr>
        <w:t>56</w:t>
      </w:r>
    </w:p>
    <w:p w14:paraId="199E36FE"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The </w:t>
      </w:r>
      <w:r>
        <w:rPr>
          <w:rFonts w:ascii="Google Sans Text" w:eastAsia="Google Sans Text" w:hAnsi="Google Sans Text" w:cs="Google Sans Text"/>
          <w:b/>
        </w:rPr>
        <w:t>mechanics</w:t>
      </w:r>
      <w:r>
        <w:rPr>
          <w:rFonts w:ascii="Google Sans Text" w:eastAsia="Google Sans Text" w:hAnsi="Google Sans Text" w:cs="Google Sans Text"/>
        </w:rPr>
        <w:t xml:space="preserve"> of this attack are predicated on the system's policy for newcomers. The attack is particularly effective and attractive if new peers are granted a default reputation that is neutral or reasonably high. In such cases, it is more beneficial for a peer with a low score to simply start over than to try to repair its damaged reputation.</w:t>
      </w:r>
      <w:r>
        <w:rPr>
          <w:rFonts w:ascii="Google Sans Text" w:eastAsia="Google Sans Text" w:hAnsi="Google Sans Text" w:cs="Google Sans Text"/>
          <w:sz w:val="24"/>
          <w:szCs w:val="24"/>
          <w:vertAlign w:val="superscript"/>
        </w:rPr>
        <w:t>63</w:t>
      </w:r>
    </w:p>
    <w:p w14:paraId="65B06BCA"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The </w:t>
      </w:r>
      <w:r>
        <w:rPr>
          <w:rFonts w:ascii="Google Sans Text" w:eastAsia="Google Sans Text" w:hAnsi="Google Sans Text" w:cs="Google Sans Text"/>
          <w:b/>
        </w:rPr>
        <w:t>impact</w:t>
      </w:r>
      <w:r>
        <w:rPr>
          <w:rFonts w:ascii="Google Sans Text" w:eastAsia="Google Sans Text" w:hAnsi="Google Sans Text" w:cs="Google Sans Text"/>
        </w:rPr>
        <w:t xml:space="preserve"> of whitewashing is that it renders the long-term memory and accountability functions of a reputation system ineffective. Malicious peers can misbehave, accumulate a bad reputation, and then effortlessly reset the score, allowing them to continue their malicious activities indefinitely without lasting consequences.</w:t>
      </w:r>
      <w:r>
        <w:rPr>
          <w:rFonts w:ascii="Google Sans Text" w:eastAsia="Google Sans Text" w:hAnsi="Google Sans Text" w:cs="Google Sans Text"/>
          <w:sz w:val="24"/>
          <w:szCs w:val="24"/>
          <w:vertAlign w:val="superscript"/>
        </w:rPr>
        <w:t>63</w:t>
      </w:r>
    </w:p>
    <w:p w14:paraId="3C240318"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b/>
        </w:rPr>
        <w:t>Defenses</w:t>
      </w:r>
      <w:r>
        <w:rPr>
          <w:rFonts w:ascii="Google Sans Text" w:eastAsia="Google Sans Text" w:hAnsi="Google Sans Text" w:cs="Google Sans Text"/>
        </w:rPr>
        <w:t xml:space="preserve"> against whitewashing focus on removing the incentive to perform the attack.</w:t>
      </w:r>
    </w:p>
    <w:p w14:paraId="4C9779F9" w14:textId="77777777" w:rsidR="00FC4A46"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rPr>
        <w:t>Low Initial Reputation:</w:t>
      </w:r>
      <w:r>
        <w:rPr>
          <w:rFonts w:ascii="Google Sans Text" w:eastAsia="Google Sans Text" w:hAnsi="Google Sans Text" w:cs="Google Sans Text"/>
        </w:rPr>
        <w:t xml:space="preserve"> The most common defense is to assign a very low, or even zero, initial reputation to all newcomers. This ensures that a peer's reputation can never fall below the starting value, making it always disadvantageous to discard an identity, no matter how tarnished.</w:t>
      </w:r>
      <w:r>
        <w:rPr>
          <w:rFonts w:ascii="Google Sans Text" w:eastAsia="Google Sans Text" w:hAnsi="Google Sans Text" w:cs="Google Sans Text"/>
          <w:sz w:val="24"/>
          <w:szCs w:val="24"/>
          <w:vertAlign w:val="superscript"/>
        </w:rPr>
        <w:t>13</w:t>
      </w:r>
    </w:p>
    <w:p w14:paraId="6A2F1F85" w14:textId="77777777" w:rsidR="00FC4A46"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rPr>
        <w:t>Entry Fees:</w:t>
      </w:r>
      <w:r>
        <w:rPr>
          <w:rFonts w:ascii="Google Sans Text" w:eastAsia="Google Sans Text" w:hAnsi="Google Sans Text" w:cs="Google Sans Text"/>
        </w:rPr>
        <w:t xml:space="preserve"> A more proactive approach is to impose an "entry fee" for each new identity. This fee does not have to be monetary; in P2P systems, it can be a required period of cooperation (e.g., forwarding a certain number of packets or successfully uploading a certain amount of data) before the new peer is allowed to fully participate in the network. This makes whitewashing costly, as the attacker must pay the entry fee each time it creates a new identity.</w:t>
      </w:r>
      <w:r>
        <w:rPr>
          <w:rFonts w:ascii="Google Sans Text" w:eastAsia="Google Sans Text" w:hAnsi="Google Sans Text" w:cs="Google Sans Text"/>
          <w:sz w:val="24"/>
          <w:szCs w:val="24"/>
          <w:vertAlign w:val="superscript"/>
        </w:rPr>
        <w:t>63</w:t>
      </w:r>
    </w:p>
    <w:p w14:paraId="2CD917E5" w14:textId="77777777" w:rsidR="00FC4A46"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rPr>
        <w:t>Temporal Decay:</w:t>
      </w:r>
      <w:r>
        <w:rPr>
          <w:rFonts w:ascii="Google Sans Text" w:eastAsia="Google Sans Text" w:hAnsi="Google Sans Text" w:cs="Google Sans Text"/>
        </w:rPr>
        <w:t xml:space="preserve"> Models that incorporate a forgetting factor or temporal decay, such as the Beta Reputation System, naturally mitigate whitewashing. Because they give more weight to recent behavior, the positive history of a whitewasher's old identity would fade over time anyway, reducing the value of that history and thus the loss incurred by discarding it.</w:t>
      </w:r>
      <w:r>
        <w:rPr>
          <w:rFonts w:ascii="Google Sans Text" w:eastAsia="Google Sans Text" w:hAnsi="Google Sans Text" w:cs="Google Sans Text"/>
          <w:sz w:val="24"/>
          <w:szCs w:val="24"/>
          <w:vertAlign w:val="superscript"/>
        </w:rPr>
        <w:t>49</w:t>
      </w:r>
    </w:p>
    <w:p w14:paraId="1F767938"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1F1528B2" w14:textId="77777777" w:rsidR="00FC4A4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4.2 Behavioral and Collusive Attacks</w:t>
      </w:r>
    </w:p>
    <w:p w14:paraId="09C6F5DB"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30D28716"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This class of attacks involves the strategic manipulation of actions and feedback by peers with persistent identities. These are often carried out by groups of colluding peers to maximize their impact.</w:t>
      </w:r>
    </w:p>
    <w:p w14:paraId="17951722"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rPr>
      </w:pPr>
    </w:p>
    <w:p w14:paraId="4DA53969" w14:textId="77777777" w:rsidR="00FC4A46" w:rsidRDefault="00000000">
      <w:pPr>
        <w:pStyle w:val="Heading4"/>
        <w:spacing w:before="0" w:line="275" w:lineRule="auto"/>
        <w:rPr>
          <w:rFonts w:ascii="Google Sans" w:eastAsia="Google Sans" w:hAnsi="Google Sans" w:cs="Google Sans"/>
        </w:rPr>
      </w:pPr>
      <w:r>
        <w:rPr>
          <w:rFonts w:ascii="Google Sans" w:eastAsia="Google Sans" w:hAnsi="Google Sans" w:cs="Google Sans"/>
        </w:rPr>
        <w:t>4.2.1 Unfair Ratings: Ballot-Stuffing and Bad-Mouthing</w:t>
      </w:r>
    </w:p>
    <w:p w14:paraId="5698449D"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2A8D2237"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These are the most direct forms of information manipulation in a reputation system.</w:t>
      </w:r>
    </w:p>
    <w:p w14:paraId="03665008" w14:textId="77777777" w:rsidR="00FC4A46"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rPr>
        <w:t>Ballot-Stuffing:</w:t>
      </w:r>
      <w:r>
        <w:rPr>
          <w:rFonts w:ascii="Google Sans Text" w:eastAsia="Google Sans Text" w:hAnsi="Google Sans Text" w:cs="Google Sans Text"/>
        </w:rPr>
        <w:t xml:space="preserve"> A peer or a collusive group of peers provides a large number of unfairly positive ratings for a target peer (often one of their own) to artificially inflate its reputation score.</w:t>
      </w:r>
      <w:r>
        <w:rPr>
          <w:rFonts w:ascii="Google Sans Text" w:eastAsia="Google Sans Text" w:hAnsi="Google Sans Text" w:cs="Google Sans Text"/>
          <w:sz w:val="24"/>
          <w:szCs w:val="24"/>
          <w:vertAlign w:val="superscript"/>
        </w:rPr>
        <w:t>27</w:t>
      </w:r>
    </w:p>
    <w:p w14:paraId="0718F14A" w14:textId="77777777" w:rsidR="00FC4A46"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rPr>
        <w:t>Bad-Mouthing:</w:t>
      </w:r>
      <w:r>
        <w:rPr>
          <w:rFonts w:ascii="Google Sans Text" w:eastAsia="Google Sans Text" w:hAnsi="Google Sans Text" w:cs="Google Sans Text"/>
        </w:rPr>
        <w:t xml:space="preserve"> Conversely, a peer or group provides a large number of unfairly negative ratings for a target peer (often a competitor) to slander them and artificially lower their reputation score.</w:t>
      </w:r>
      <w:r>
        <w:rPr>
          <w:rFonts w:ascii="Google Sans Text" w:eastAsia="Google Sans Text" w:hAnsi="Google Sans Text" w:cs="Google Sans Text"/>
          <w:sz w:val="24"/>
          <w:szCs w:val="24"/>
          <w:vertAlign w:val="superscript"/>
        </w:rPr>
        <w:t>27</w:t>
      </w:r>
    </w:p>
    <w:p w14:paraId="62ED6811"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The </w:t>
      </w:r>
      <w:r>
        <w:rPr>
          <w:rFonts w:ascii="Google Sans Text" w:eastAsia="Google Sans Text" w:hAnsi="Google Sans Text" w:cs="Google Sans Text"/>
          <w:b/>
        </w:rPr>
        <w:t>impact</w:t>
      </w:r>
      <w:r>
        <w:rPr>
          <w:rFonts w:ascii="Google Sans Text" w:eastAsia="Google Sans Text" w:hAnsi="Google Sans Text" w:cs="Google Sans Text"/>
        </w:rPr>
        <w:t xml:space="preserve"> of these attacks is a direct distortion of the reputation landscape. They can cause malicious peers to appear trustworthy and honest peers to be unfairly punished and isolated, thereby subverting the primary goal of the T&amp;R system.</w:t>
      </w:r>
      <w:r>
        <w:rPr>
          <w:rFonts w:ascii="Google Sans Text" w:eastAsia="Google Sans Text" w:hAnsi="Google Sans Text" w:cs="Google Sans Text"/>
          <w:sz w:val="24"/>
          <w:szCs w:val="24"/>
          <w:vertAlign w:val="superscript"/>
        </w:rPr>
        <w:t>66</w:t>
      </w:r>
    </w:p>
    <w:p w14:paraId="48BE3941"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b/>
        </w:rPr>
        <w:t>Defenses</w:t>
      </w:r>
      <w:r>
        <w:rPr>
          <w:rFonts w:ascii="Google Sans Text" w:eastAsia="Google Sans Text" w:hAnsi="Google Sans Text" w:cs="Google Sans Text"/>
        </w:rPr>
        <w:t xml:space="preserve"> against unfair ratings focus on assessing the credibility of the feedback itself.</w:t>
      </w:r>
    </w:p>
    <w:p w14:paraId="44A74DBA" w14:textId="77777777" w:rsidR="00FC4A46"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rPr>
        <w:t>Credibility Weighting:</w:t>
      </w:r>
      <w:r>
        <w:rPr>
          <w:rFonts w:ascii="Google Sans Text" w:eastAsia="Google Sans Text" w:hAnsi="Google Sans Text" w:cs="Google Sans Text"/>
        </w:rPr>
        <w:t xml:space="preserve"> Models like EigenTrust and PeerTrust are inherently more resilient because they do not treat all votes equally. They weight each piece of feedback by the reputation or credibility of the peer who provided it. This means that a flood of ratings from low-reputation or unknown peers will have a minimal impact on a target's score.</w:t>
      </w:r>
      <w:r>
        <w:rPr>
          <w:rFonts w:ascii="Google Sans Text" w:eastAsia="Google Sans Text" w:hAnsi="Google Sans Text" w:cs="Google Sans Text"/>
          <w:sz w:val="24"/>
          <w:szCs w:val="24"/>
          <w:vertAlign w:val="superscript"/>
        </w:rPr>
        <w:t>30</w:t>
      </w:r>
    </w:p>
    <w:p w14:paraId="615DAD9D" w14:textId="77777777" w:rsidR="00FC4A46"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rPr>
        <w:t>Statistical Filtering:</w:t>
      </w:r>
      <w:r>
        <w:rPr>
          <w:rFonts w:ascii="Google Sans Text" w:eastAsia="Google Sans Text" w:hAnsi="Google Sans Text" w:cs="Google Sans Text"/>
        </w:rPr>
        <w:t xml:space="preserve"> Another approach is to use statistical methods to detect anomalous rating patterns. For example, a system can identify a group of peers who consistently rate each other much higher than they are rated by the general community, flagging them as a potential collusive clique.</w:t>
      </w:r>
      <w:r>
        <w:rPr>
          <w:rFonts w:ascii="Google Sans Text" w:eastAsia="Google Sans Text" w:hAnsi="Google Sans Text" w:cs="Google Sans Text"/>
          <w:sz w:val="24"/>
          <w:szCs w:val="24"/>
          <w:vertAlign w:val="superscript"/>
        </w:rPr>
        <w:t>28</w:t>
      </w:r>
      <w:r>
        <w:rPr>
          <w:rFonts w:ascii="Google Sans Text" w:eastAsia="Google Sans Text" w:hAnsi="Google Sans Text" w:cs="Google Sans Text"/>
        </w:rPr>
        <w:t xml:space="preserve"> The Beta Reputation System can be extended with filters that discard ratings falling outside a certain quantile range of the majority opinion.</w:t>
      </w:r>
      <w:r>
        <w:rPr>
          <w:rFonts w:ascii="Google Sans Text" w:eastAsia="Google Sans Text" w:hAnsi="Google Sans Text" w:cs="Google Sans Text"/>
          <w:sz w:val="24"/>
          <w:szCs w:val="24"/>
          <w:vertAlign w:val="superscript"/>
        </w:rPr>
        <w:t>68</w:t>
      </w:r>
    </w:p>
    <w:p w14:paraId="61DA4017" w14:textId="77777777" w:rsidR="00FC4A46"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rPr>
        <w:t>Blockchain-based Ledgers:</w:t>
      </w:r>
      <w:r>
        <w:rPr>
          <w:rFonts w:ascii="Google Sans Text" w:eastAsia="Google Sans Text" w:hAnsi="Google Sans Text" w:cs="Google Sans Text"/>
        </w:rPr>
        <w:t xml:space="preserve"> While not a complete solution, using a blockchain to record all ratings creates a transparent and immutable audit trail. This makes it easier to retrospectively analyze rating patterns and identify collusive behavior, though it does not prevent the initial submission of false data.</w:t>
      </w:r>
      <w:r>
        <w:rPr>
          <w:rFonts w:ascii="Google Sans Text" w:eastAsia="Google Sans Text" w:hAnsi="Google Sans Text" w:cs="Google Sans Text"/>
          <w:sz w:val="24"/>
          <w:szCs w:val="24"/>
          <w:vertAlign w:val="superscript"/>
        </w:rPr>
        <w:t>69</w:t>
      </w:r>
    </w:p>
    <w:p w14:paraId="0CD9AD51"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15DAB2AD" w14:textId="77777777" w:rsidR="00FC4A46" w:rsidRDefault="00000000">
      <w:pPr>
        <w:pStyle w:val="Heading4"/>
        <w:spacing w:before="0" w:line="275" w:lineRule="auto"/>
        <w:rPr>
          <w:rFonts w:ascii="Google Sans" w:eastAsia="Google Sans" w:hAnsi="Google Sans" w:cs="Google Sans"/>
        </w:rPr>
      </w:pPr>
      <w:r>
        <w:rPr>
          <w:rFonts w:ascii="Google Sans" w:eastAsia="Google Sans" w:hAnsi="Google Sans" w:cs="Google Sans"/>
        </w:rPr>
        <w:t>4.2.2 Strategic Deception: On-Off and Betrayal Attacks</w:t>
      </w:r>
    </w:p>
    <w:p w14:paraId="02055DCF"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22EC8234"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This is a more sophisticated form of behavioral attack that exploits the temporal nature of trust. It is also known as an "on-off," "traitor," or "betrayal" attack.</w:t>
      </w:r>
      <w:r>
        <w:rPr>
          <w:rFonts w:ascii="Google Sans Text" w:eastAsia="Google Sans Text" w:hAnsi="Google Sans Text" w:cs="Google Sans Text"/>
          <w:sz w:val="24"/>
          <w:szCs w:val="24"/>
          <w:vertAlign w:val="superscript"/>
        </w:rPr>
        <w:t>23</w:t>
      </w:r>
    </w:p>
    <w:p w14:paraId="664BBA9D"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lastRenderedPageBreak/>
        <w:t xml:space="preserve">The </w:t>
      </w:r>
      <w:r>
        <w:rPr>
          <w:rFonts w:ascii="Google Sans Text" w:eastAsia="Google Sans Text" w:hAnsi="Google Sans Text" w:cs="Google Sans Text"/>
          <w:b/>
        </w:rPr>
        <w:t>mechanics</w:t>
      </w:r>
      <w:r>
        <w:rPr>
          <w:rFonts w:ascii="Google Sans Text" w:eastAsia="Google Sans Text" w:hAnsi="Google Sans Text" w:cs="Google Sans Text"/>
        </w:rPr>
        <w:t xml:space="preserve"> involve an attacker behaving honestly for an extended period, performing many successful transactions to build a high reputation score. Once this high level of trust is established, the attacker exploits it by switching to malicious behavior, often on a single, high-value transaction where the payoff from cheating outweighs the long-term benefit of maintaining a good reputation.</w:t>
      </w:r>
      <w:r>
        <w:rPr>
          <w:rFonts w:ascii="Google Sans Text" w:eastAsia="Google Sans Text" w:hAnsi="Google Sans Text" w:cs="Google Sans Text"/>
          <w:sz w:val="24"/>
          <w:szCs w:val="24"/>
          <w:vertAlign w:val="superscript"/>
        </w:rPr>
        <w:t>23</w:t>
      </w:r>
    </w:p>
    <w:p w14:paraId="024312F3"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The </w:t>
      </w:r>
      <w:r>
        <w:rPr>
          <w:rFonts w:ascii="Google Sans Text" w:eastAsia="Google Sans Text" w:hAnsi="Google Sans Text" w:cs="Google Sans Text"/>
          <w:b/>
        </w:rPr>
        <w:t>impact</w:t>
      </w:r>
      <w:r>
        <w:rPr>
          <w:rFonts w:ascii="Google Sans Text" w:eastAsia="Google Sans Text" w:hAnsi="Google Sans Text" w:cs="Google Sans Text"/>
        </w:rPr>
        <w:t xml:space="preserve"> of this attack is particularly pernicious because it comes from a peer that the system has identified as trustworthy. It undermines user confidence in the system's predictive power and can cause significant damage, as users are more likely to engage in high-risk interactions with a highly-reputed peer.</w:t>
      </w:r>
      <w:r>
        <w:rPr>
          <w:rFonts w:ascii="Google Sans Text" w:eastAsia="Google Sans Text" w:hAnsi="Google Sans Text" w:cs="Google Sans Text"/>
          <w:sz w:val="24"/>
          <w:szCs w:val="24"/>
          <w:vertAlign w:val="superscript"/>
        </w:rPr>
        <w:t>46</w:t>
      </w:r>
    </w:p>
    <w:p w14:paraId="623A95B2"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b/>
        </w:rPr>
        <w:t>Defenses</w:t>
      </w:r>
      <w:r>
        <w:rPr>
          <w:rFonts w:ascii="Google Sans Text" w:eastAsia="Google Sans Text" w:hAnsi="Google Sans Text" w:cs="Google Sans Text"/>
        </w:rPr>
        <w:t xml:space="preserve"> against this type of strategic deception must be sensitive to changes in behavior over time.</w:t>
      </w:r>
    </w:p>
    <w:p w14:paraId="7C8DA7F4" w14:textId="77777777" w:rsidR="00FC4A46"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rPr>
        <w:t>Temporal Weighting:</w:t>
      </w:r>
      <w:r>
        <w:rPr>
          <w:rFonts w:ascii="Google Sans Text" w:eastAsia="Google Sans Text" w:hAnsi="Google Sans Text" w:cs="Google Sans Text"/>
        </w:rPr>
        <w:t xml:space="preserve"> Models that give more weight to recent transactions are inherently more resilient. The "forgetting factor" in the Beta Reputation System and the use of a time window or exponential averaging in other models ensure that a sudden shift to malicious behavior will quickly and significantly damage a peer's reputation, overriding its older, positive history.</w:t>
      </w:r>
      <w:r>
        <w:rPr>
          <w:rFonts w:ascii="Google Sans Text" w:eastAsia="Google Sans Text" w:hAnsi="Google Sans Text" w:cs="Google Sans Text"/>
          <w:sz w:val="24"/>
          <w:szCs w:val="24"/>
          <w:vertAlign w:val="superscript"/>
        </w:rPr>
        <w:t>40</w:t>
      </w:r>
    </w:p>
    <w:p w14:paraId="617127C3" w14:textId="77777777" w:rsidR="00FC4A46"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rPr>
        <w:t>Context Awareness:</w:t>
      </w:r>
      <w:r>
        <w:rPr>
          <w:rFonts w:ascii="Google Sans Text" w:eastAsia="Google Sans Text" w:hAnsi="Google Sans Text" w:cs="Google Sans Text"/>
        </w:rPr>
        <w:t xml:space="preserve"> The Transaction Context Factor (TCF) in the PeerTrust model is a specific and powerful defense against this attack. By allowing the system to assign greater weight to the feedback from mission-critical or high-value transactions, it ensures that cheating on such a transaction will have a disproportionately large negative impact on the peer's reputation, making the betrayal strategy far less profitable.</w:t>
      </w:r>
      <w:r>
        <w:rPr>
          <w:rFonts w:ascii="Google Sans Text" w:eastAsia="Google Sans Text" w:hAnsi="Google Sans Text" w:cs="Google Sans Text"/>
          <w:sz w:val="24"/>
          <w:szCs w:val="24"/>
          <w:vertAlign w:val="superscript"/>
        </w:rPr>
        <w:t>43</w:t>
      </w:r>
    </w:p>
    <w:p w14:paraId="4D0F41E0"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analysis of these attack vectors reveals a fundamental duality: threats target either the </w:t>
      </w:r>
      <w:r>
        <w:rPr>
          <w:rFonts w:ascii="Google Sans Text" w:eastAsia="Google Sans Text" w:hAnsi="Google Sans Text" w:cs="Google Sans Text"/>
          <w:b/>
        </w:rPr>
        <w:t>identity</w:t>
      </w:r>
      <w:r>
        <w:rPr>
          <w:rFonts w:ascii="Google Sans Text" w:eastAsia="Google Sans Text" w:hAnsi="Google Sans Text" w:cs="Google Sans Text"/>
        </w:rPr>
        <w:t xml:space="preserve"> of the speaker or the </w:t>
      </w:r>
      <w:r>
        <w:rPr>
          <w:rFonts w:ascii="Google Sans Text" w:eastAsia="Google Sans Text" w:hAnsi="Google Sans Text" w:cs="Google Sans Text"/>
          <w:b/>
        </w:rPr>
        <w:t>information</w:t>
      </w:r>
      <w:r>
        <w:rPr>
          <w:rFonts w:ascii="Google Sans Text" w:eastAsia="Google Sans Text" w:hAnsi="Google Sans Text" w:cs="Google Sans Text"/>
        </w:rPr>
        <w:t xml:space="preserve"> being spoken. Sybil and whitewashing attacks are about manipulating </w:t>
      </w:r>
      <w:r>
        <w:rPr>
          <w:rFonts w:ascii="Google Sans Text" w:eastAsia="Google Sans Text" w:hAnsi="Google Sans Text" w:cs="Google Sans Text"/>
          <w:i/>
        </w:rPr>
        <w:t>who</w:t>
      </w:r>
      <w:r>
        <w:rPr>
          <w:rFonts w:ascii="Google Sans Text" w:eastAsia="Google Sans Text" w:hAnsi="Google Sans Text" w:cs="Google Sans Text"/>
        </w:rPr>
        <w:t xml:space="preserve"> is speaking, aiming to create illegitimate voices or erase past identities. Bad-mouthing and on-off attacks are about manipulating </w:t>
      </w:r>
      <w:r>
        <w:rPr>
          <w:rFonts w:ascii="Google Sans Text" w:eastAsia="Google Sans Text" w:hAnsi="Google Sans Text" w:cs="Google Sans Text"/>
          <w:i/>
        </w:rPr>
        <w:t>what</w:t>
      </w:r>
      <w:r>
        <w:rPr>
          <w:rFonts w:ascii="Google Sans Text" w:eastAsia="Google Sans Text" w:hAnsi="Google Sans Text" w:cs="Google Sans Text"/>
        </w:rPr>
        <w:t xml:space="preserve"> is being said by otherwise legitimate identities. This distinction implies that a truly comprehensive defense strategy must be two-pronged. It is not enough to have sophisticated information filtering if identities are free to create; the system will be overwhelmed by Sybils. Likewise, it is not enough to have costly identities if the feedback aggregation mechanism is naive; the system will be vulnerable to strategic lies from a small number of powerful, persistent peers. A robust T&amp;R architecture must therefore address both the problem of identity management (e.g., through economic costs or social graphs) and the problem of information credibility (e.g., through credibility weighting, context analysis, and temporal decay).</w:t>
      </w:r>
    </w:p>
    <w:p w14:paraId="5D5F06A4"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rPr>
      </w:pPr>
    </w:p>
    <w:p w14:paraId="218E9A5F" w14:textId="77777777" w:rsidR="00FC4A4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4.3 Comparative Analysis of Model Robustness</w:t>
      </w:r>
    </w:p>
    <w:p w14:paraId="76C4EB5A"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7B85C86A"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No single computational model is immune to all attacks. Their architectural differences result in varying levels of resilience to specific threats. The following table synthesizes the defensive </w:t>
      </w:r>
      <w:r>
        <w:rPr>
          <w:rFonts w:ascii="Google Sans Text" w:eastAsia="Google Sans Text" w:hAnsi="Google Sans Text" w:cs="Google Sans Text"/>
        </w:rPr>
        <w:lastRenderedPageBreak/>
        <w:t>postures of the primary models against the attack taxonomy.</w:t>
      </w:r>
    </w:p>
    <w:p w14:paraId="566679ED"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rPr>
      </w:pPr>
    </w:p>
    <w:p w14:paraId="346056D5" w14:textId="77777777" w:rsidR="00FC4A4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Table 2: Attack Taxonomy and Model Resilience</w:t>
      </w:r>
    </w:p>
    <w:p w14:paraId="6EF00C22" w14:textId="77777777" w:rsidR="00FC4A46" w:rsidRDefault="00FC4A46">
      <w:pPr>
        <w:pBdr>
          <w:top w:val="nil"/>
          <w:left w:val="nil"/>
          <w:bottom w:val="nil"/>
          <w:right w:val="nil"/>
          <w:between w:val="nil"/>
        </w:pBdr>
        <w:spacing w:line="275" w:lineRule="auto"/>
        <w:rPr>
          <w:rFonts w:ascii="Google Sans" w:eastAsia="Google Sans" w:hAnsi="Google Sans" w:cs="Google Sans"/>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FC4A46" w14:paraId="454E5DC1" w14:textId="77777777">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A0E5DA1"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Attack Type</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42AA4E8"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EigenTrust</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30533B1"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PeerTrust</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99CFE39"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Beta Reputation System</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6D179EA"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Bayesian Models</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D3F0278"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Blockchain-based</w:t>
            </w:r>
          </w:p>
        </w:tc>
      </w:tr>
      <w:tr w:rsidR="00FC4A46" w14:paraId="608C5A7E" w14:textId="77777777">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6F9CBD"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Sybil Attack</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6DCE084"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Vulnerable. Relies on pre-trusted peers and costly identities. Can be amplified by a factor of 1/ϵ.</w:t>
            </w:r>
            <w:r>
              <w:rPr>
                <w:rFonts w:ascii="Google Sans Text" w:eastAsia="Google Sans Text" w:hAnsi="Google Sans Text" w:cs="Google Sans Text"/>
                <w:sz w:val="24"/>
                <w:szCs w:val="24"/>
                <w:vertAlign w:val="superscript"/>
              </w:rPr>
              <w:t>72</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29E0A55"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Partially resilient. Credibility factor can down-weight Sybils, but not immune.</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3FF4BAD"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Partially resilient. Low initial reputation for newcomers makes it less attractive.</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406FBCB"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Can detect collusive patterns with advanced models (Peer Prediction).</w:t>
            </w:r>
            <w:r>
              <w:rPr>
                <w:rFonts w:ascii="Google Sans Text" w:eastAsia="Google Sans Text" w:hAnsi="Google Sans Text" w:cs="Google Sans Text"/>
                <w:sz w:val="24"/>
                <w:szCs w:val="24"/>
                <w:vertAlign w:val="superscript"/>
              </w:rPr>
              <w:t>51</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AF693AD"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Strong resilience if identity is tied to costly resources (Proof-of-Work/Stake).</w:t>
            </w:r>
            <w:r>
              <w:rPr>
                <w:rFonts w:ascii="Google Sans Text" w:eastAsia="Google Sans Text" w:hAnsi="Google Sans Text" w:cs="Google Sans Text"/>
                <w:sz w:val="24"/>
                <w:szCs w:val="24"/>
                <w:vertAlign w:val="superscript"/>
              </w:rPr>
              <w:t>59</w:t>
            </w:r>
          </w:p>
        </w:tc>
      </w:tr>
      <w:tr w:rsidR="00FC4A46" w14:paraId="613BED03" w14:textId="77777777">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3787D5A"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Whitewashing</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06D968D"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Partially resilient. Newcomers have zero trust, disincentivizing the attack.</w:t>
            </w:r>
            <w:r>
              <w:rPr>
                <w:rFonts w:ascii="Google Sans Text" w:eastAsia="Google Sans Text" w:hAnsi="Google Sans Text" w:cs="Google Sans Text"/>
                <w:sz w:val="24"/>
                <w:szCs w:val="24"/>
                <w:vertAlign w:val="superscript"/>
              </w:rPr>
              <w:t>13</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735632F"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Resilient. Low initial reputation combined with entry costs via CCF.</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62AD23F"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Resilient. Low initial reputation and temporal decay of old (good) reputation.</w:t>
            </w:r>
            <w:r>
              <w:rPr>
                <w:rFonts w:ascii="Google Sans Text" w:eastAsia="Google Sans Text" w:hAnsi="Google Sans Text" w:cs="Google Sans Text"/>
                <w:sz w:val="24"/>
                <w:szCs w:val="24"/>
                <w:vertAlign w:val="superscript"/>
              </w:rPr>
              <w:t>49</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3D0A25E"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Resilient. Newcomers have high uncertainty (wide prior distribution).</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5F19DB4"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Resilient. Identity is persistent on the ledger.</w:t>
            </w:r>
          </w:p>
        </w:tc>
      </w:tr>
      <w:tr w:rsidR="00FC4A46" w14:paraId="0B06C206" w14:textId="77777777">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3007823"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Ballot-Stuffing / Bad-Mouthing</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40DADB5"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Resilient. Weights feedback by global reputation, mitigating impact of low-rep attackers.</w:t>
            </w:r>
            <w:r>
              <w:rPr>
                <w:rFonts w:ascii="Google Sans Text" w:eastAsia="Google Sans Text" w:hAnsi="Google Sans Text" w:cs="Google Sans Text"/>
                <w:sz w:val="24"/>
                <w:szCs w:val="24"/>
                <w:vertAlign w:val="superscript"/>
              </w:rPr>
              <w:t>30</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BCDCE2C"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Highly resilient. Weights feedback by credibility, which can be based on rating similarity, filtering out colluders.</w:t>
            </w:r>
            <w:r>
              <w:rPr>
                <w:rFonts w:ascii="Google Sans Text" w:eastAsia="Google Sans Text" w:hAnsi="Google Sans Text" w:cs="Google Sans Text"/>
                <w:sz w:val="24"/>
                <w:szCs w:val="24"/>
                <w:vertAlign w:val="superscript"/>
              </w:rPr>
              <w:t>40</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16B4A86"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Partially resilient. Can use filtering techniques to discard outlier ratings.</w:t>
            </w:r>
            <w:r>
              <w:rPr>
                <w:rFonts w:ascii="Google Sans Text" w:eastAsia="Google Sans Text" w:hAnsi="Google Sans Text" w:cs="Google Sans Text"/>
                <w:sz w:val="24"/>
                <w:szCs w:val="24"/>
                <w:vertAlign w:val="superscript"/>
              </w:rPr>
              <w:t>68</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C16B6AB"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Can model rater behavior and detect statistically anomalous patterns.</w:t>
            </w:r>
            <w:r>
              <w:rPr>
                <w:rFonts w:ascii="Google Sans Text" w:eastAsia="Google Sans Text" w:hAnsi="Google Sans Text" w:cs="Google Sans Text"/>
                <w:sz w:val="24"/>
                <w:szCs w:val="24"/>
                <w:vertAlign w:val="superscript"/>
              </w:rPr>
              <w:t>53</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E6A9C9A"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Transparent and auditable, but doesn't prevent submission of false data (oracle problem).</w:t>
            </w:r>
            <w:r>
              <w:rPr>
                <w:rFonts w:ascii="Google Sans Text" w:eastAsia="Google Sans Text" w:hAnsi="Google Sans Text" w:cs="Google Sans Text"/>
                <w:sz w:val="24"/>
                <w:szCs w:val="24"/>
                <w:vertAlign w:val="superscript"/>
              </w:rPr>
              <w:t>69</w:t>
            </w:r>
          </w:p>
        </w:tc>
      </w:tr>
      <w:tr w:rsidR="00FC4A46" w14:paraId="54518D9A" w14:textId="77777777">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D4E203F"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On-Off / Betrayal Attack</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937CFFA"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Vulnerable. Aggregates entire history, slow to react to behavioral changes.</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328169"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Highly resilient. TCF can weight critical transactions higher; CCF can add temporal </w:t>
            </w:r>
            <w:r>
              <w:rPr>
                <w:rFonts w:ascii="Google Sans Text" w:eastAsia="Google Sans Text" w:hAnsi="Google Sans Text" w:cs="Google Sans Text"/>
              </w:rPr>
              <w:lastRenderedPageBreak/>
              <w:t>decay.</w:t>
            </w:r>
            <w:r>
              <w:rPr>
                <w:rFonts w:ascii="Google Sans Text" w:eastAsia="Google Sans Text" w:hAnsi="Google Sans Text" w:cs="Google Sans Text"/>
                <w:sz w:val="24"/>
                <w:szCs w:val="24"/>
                <w:vertAlign w:val="superscript"/>
              </w:rPr>
              <w:t>43</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59B7FF3"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lastRenderedPageBreak/>
              <w:t>Highly resilient. Forgetting factor explicitly weights recent behavior more heavily.</w:t>
            </w:r>
            <w:r>
              <w:rPr>
                <w:rFonts w:ascii="Google Sans Text" w:eastAsia="Google Sans Text" w:hAnsi="Google Sans Text" w:cs="Google Sans Text"/>
                <w:sz w:val="24"/>
                <w:szCs w:val="24"/>
                <w:vertAlign w:val="superscript"/>
              </w:rPr>
              <w:t>47</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98848D8"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Resilient. Can model temporal dynamics and update beliefs with new evidence.</w:t>
            </w:r>
          </w:p>
        </w:tc>
        <w:tc>
          <w:tcPr>
            <w:tcW w:w="156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C5F6FD1"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Partially resilient. Immutability records the betrayal, but doesn't prevent it.</w:t>
            </w:r>
          </w:p>
        </w:tc>
      </w:tr>
    </w:tbl>
    <w:p w14:paraId="57B21D44" w14:textId="77777777" w:rsidR="00FC4A46" w:rsidRDefault="00000000">
      <w:pPr>
        <w:pBdr>
          <w:top w:val="nil"/>
          <w:left w:val="nil"/>
          <w:bottom w:val="nil"/>
          <w:right w:val="nil"/>
          <w:between w:val="nil"/>
        </w:pBdr>
        <w:spacing w:before="480"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Source: Synthesized from.</w:t>
      </w:r>
      <w:r>
        <w:rPr>
          <w:rFonts w:ascii="Google Sans Text" w:eastAsia="Google Sans Text" w:hAnsi="Google Sans Text" w:cs="Google Sans Text"/>
          <w:sz w:val="24"/>
          <w:szCs w:val="24"/>
          <w:vertAlign w:val="superscript"/>
        </w:rPr>
        <w:t>13</w:t>
      </w:r>
    </w:p>
    <w:p w14:paraId="6719AF1D"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5F5FDD93" w14:textId="77777777" w:rsidR="00FC4A46" w:rsidRDefault="00000000">
      <w:pPr>
        <w:pStyle w:val="Heading2"/>
        <w:spacing w:before="0" w:line="275" w:lineRule="auto"/>
        <w:rPr>
          <w:rFonts w:ascii="Google Sans" w:eastAsia="Google Sans" w:hAnsi="Google Sans" w:cs="Google Sans"/>
        </w:rPr>
      </w:pPr>
      <w:r>
        <w:rPr>
          <w:rFonts w:ascii="Google Sans" w:eastAsia="Google Sans" w:hAnsi="Google Sans" w:cs="Google Sans"/>
        </w:rPr>
        <w:t>Section 5: Core Design Principles and Inherent Trade-offs</w:t>
      </w:r>
    </w:p>
    <w:p w14:paraId="7BC43BC5"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3235FFEF"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The design of a trust and reputation system is not a simple matter of selecting the "best" algorithm. Rather, it is an exercise in navigating a complex, multi-dimensional problem space fraught with fundamental trade-offs. A decision made to optimize one characteristic of the system, such as accuracy, often has cascading and detrimental effects on other desirable properties, such as performance or privacy. System architects must therefore understand these inherent tensions to make informed design choices that are appropriate for their specific application's goals and constraints.</w:t>
      </w:r>
      <w:r>
        <w:rPr>
          <w:rFonts w:ascii="Google Sans Text" w:eastAsia="Google Sans Text" w:hAnsi="Google Sans Text" w:cs="Google Sans Text"/>
          <w:sz w:val="24"/>
          <w:szCs w:val="24"/>
          <w:vertAlign w:val="superscript"/>
        </w:rPr>
        <w:t>74</w:t>
      </w:r>
    </w:p>
    <w:p w14:paraId="5CA847F8"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3EDDCE42" w14:textId="77777777" w:rsidR="00FC4A4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5.1 Scalability vs. Accuracy: The Challenge of Global Knowledge</w:t>
      </w:r>
    </w:p>
    <w:p w14:paraId="5E3E99A9"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2299C083"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One of the most significant trade-offs is between the accuracy of reputation scores and the scalability of the system that computes them.</w:t>
      </w:r>
    </w:p>
    <w:p w14:paraId="7F7B2C71" w14:textId="77777777" w:rsidR="00FC4A46"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rPr>
        <w:t>Accuracy through Global Knowledge:</w:t>
      </w:r>
      <w:r>
        <w:rPr>
          <w:rFonts w:ascii="Google Sans Text" w:eastAsia="Google Sans Text" w:hAnsi="Google Sans Text" w:cs="Google Sans Text"/>
        </w:rPr>
        <w:t xml:space="preserve"> Models that compute a single, global reputation score for each peer, such as EigenTrust, can theoretically achieve high accuracy. By aggregating experiences from across the entire network, they develop a comprehensive view of a peer's behavior, smoothing out the biases of localized interactions.</w:t>
      </w:r>
      <w:r>
        <w:rPr>
          <w:rFonts w:ascii="Google Sans Text" w:eastAsia="Google Sans Text" w:hAnsi="Google Sans Text" w:cs="Google Sans Text"/>
          <w:sz w:val="24"/>
          <w:szCs w:val="24"/>
          <w:vertAlign w:val="superscript"/>
        </w:rPr>
        <w:t>54</w:t>
      </w:r>
    </w:p>
    <w:p w14:paraId="3364D680" w14:textId="77777777" w:rsidR="00FC4A46"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rPr>
        <w:t>The Scalability Cost:</w:t>
      </w:r>
      <w:r>
        <w:rPr>
          <w:rFonts w:ascii="Google Sans Text" w:eastAsia="Google Sans Text" w:hAnsi="Google Sans Text" w:cs="Google Sans Text"/>
        </w:rPr>
        <w:t xml:space="preserve"> This global knowledge comes at a steep price. In a large-scale, dynamic P2P network with millions of peers, the communication overhead required to collect and disseminate global feedback information can become prohibitive.</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The computational cost of performing iterative calculations on a network-sized trust matrix is also substantial.</w:t>
      </w:r>
      <w:r>
        <w:rPr>
          <w:rFonts w:ascii="Google Sans Text" w:eastAsia="Google Sans Text" w:hAnsi="Google Sans Text" w:cs="Google Sans Text"/>
          <w:sz w:val="24"/>
          <w:szCs w:val="24"/>
          <w:vertAlign w:val="superscript"/>
        </w:rPr>
        <w:t>54</w:t>
      </w:r>
      <w:r>
        <w:rPr>
          <w:rFonts w:ascii="Google Sans Text" w:eastAsia="Google Sans Text" w:hAnsi="Google Sans Text" w:cs="Google Sans Text"/>
        </w:rPr>
        <w:t xml:space="preserve"> Consequently, while global models are accurate, they often face significant challenges in scaling to the size of modern P2P systems.</w:t>
      </w:r>
    </w:p>
    <w:p w14:paraId="3E85B242" w14:textId="77777777" w:rsidR="00FC4A46"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rPr>
        <w:t>The Alternative:</w:t>
      </w:r>
      <w:r>
        <w:rPr>
          <w:rFonts w:ascii="Google Sans Text" w:eastAsia="Google Sans Text" w:hAnsi="Google Sans Text" w:cs="Google Sans Text"/>
        </w:rPr>
        <w:t xml:space="preserve"> In contrast, models that rely primarily on local information (e.g., feedback from a peer's immediate neighbors) are far more scalable, as they eliminate the need for network-wide communication. However, their view of reputation is inherently limited and potentially biased, making them less accurate and more susceptible to local manipulations.</w:t>
      </w:r>
    </w:p>
    <w:p w14:paraId="2A146BF0"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rPr>
      </w:pPr>
    </w:p>
    <w:p w14:paraId="6C7DA77B" w14:textId="77777777" w:rsidR="00FC4A4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lastRenderedPageBreak/>
        <w:t>5.2 Performance vs. Robustness: Computational Overhead of Security</w:t>
      </w:r>
    </w:p>
    <w:p w14:paraId="2B8F1CF6"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2C56C5D6"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There is a direct and often unavoidable trade-off between the computational performance of a T&amp;R system and its robustness against sophisticated attacks.</w:t>
      </w:r>
    </w:p>
    <w:p w14:paraId="17F06CA0" w14:textId="77777777" w:rsidR="00FC4A46"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rPr>
        <w:t>The Cost of Robustness:</w:t>
      </w:r>
      <w:r>
        <w:rPr>
          <w:rFonts w:ascii="Google Sans Text" w:eastAsia="Google Sans Text" w:hAnsi="Google Sans Text" w:cs="Google Sans Text"/>
        </w:rPr>
        <w:t xml:space="preserve"> As demonstrated by the evolution of T&amp;R models, defending against more complex malicious strategies requires more complex and computationally expensive algorithms. A simple aggregation model is extremely fast but not robust. PeerTrust's multi-parameter calculation, which defends against strategic attacks by incorporating context and credibility, is far more robust but also requires the collection and processing of more data for every evaluation.</w:t>
      </w:r>
      <w:r>
        <w:rPr>
          <w:rFonts w:ascii="Google Sans Text" w:eastAsia="Google Sans Text" w:hAnsi="Google Sans Text" w:cs="Google Sans Text"/>
          <w:sz w:val="24"/>
          <w:szCs w:val="24"/>
          <w:vertAlign w:val="superscript"/>
        </w:rPr>
        <w:t>1</w:t>
      </w:r>
    </w:p>
    <w:p w14:paraId="7D83ED58" w14:textId="77777777" w:rsidR="00FC4A46"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rPr>
        <w:t>The Cost of Security:</w:t>
      </w:r>
      <w:r>
        <w:rPr>
          <w:rFonts w:ascii="Google Sans Text" w:eastAsia="Google Sans Text" w:hAnsi="Google Sans Text" w:cs="Google Sans Text"/>
        </w:rPr>
        <w:t xml:space="preserve"> Similarly, adding security features like cryptography to protect the integrity and confidentiality of reputation data imposes a performance penalty. Encrypting messages and verifying digital signatures consumes CPU cycles and increases message size, but it is a necessary defense against man-in-the-middle attacks where an adversary intercepts and alters reputation-related communications.</w:t>
      </w:r>
      <w:r>
        <w:rPr>
          <w:rFonts w:ascii="Google Sans Text" w:eastAsia="Google Sans Text" w:hAnsi="Google Sans Text" w:cs="Google Sans Text"/>
          <w:sz w:val="24"/>
          <w:szCs w:val="24"/>
          <w:vertAlign w:val="superscript"/>
        </w:rPr>
        <w:t>6</w:t>
      </w:r>
      <w:r>
        <w:rPr>
          <w:rFonts w:ascii="Google Sans Text" w:eastAsia="Google Sans Text" w:hAnsi="Google Sans Text" w:cs="Google Sans Text"/>
        </w:rPr>
        <w:t xml:space="preserve"> Designers must balance the need for a low-overhead system with the need to secure it against realistic threats.</w:t>
      </w:r>
    </w:p>
    <w:p w14:paraId="49354427"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rPr>
      </w:pPr>
    </w:p>
    <w:p w14:paraId="1B845753" w14:textId="77777777" w:rsidR="00FC4A4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5.3 Privacy vs. Accountability: The Anonymity Dilemma</w:t>
      </w:r>
    </w:p>
    <w:p w14:paraId="3F16C5BF"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67AD0BDF"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core philosophical tension in P2P systems exists between the desire for user privacy and the system's need for accountability.</w:t>
      </w:r>
    </w:p>
    <w:p w14:paraId="74AD61E5" w14:textId="77777777" w:rsidR="00FC4A46"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rPr>
        <w:t>The Need for Persistent Identity:</w:t>
      </w:r>
      <w:r>
        <w:rPr>
          <w:rFonts w:ascii="Google Sans Text" w:eastAsia="Google Sans Text" w:hAnsi="Google Sans Text" w:cs="Google Sans Text"/>
        </w:rPr>
        <w:t xml:space="preserve"> For a reputation system to function, a peer's actions must be linked to a persistent identity. Without this link, there is no way to build a history of behavior, and concepts like trust and reputation become meaningless. Accountability requires that actions have consequences, and consequences must be tied to the actor.</w:t>
      </w:r>
      <w:r>
        <w:rPr>
          <w:rFonts w:ascii="Google Sans Text" w:eastAsia="Google Sans Text" w:hAnsi="Google Sans Text" w:cs="Google Sans Text"/>
          <w:sz w:val="24"/>
          <w:szCs w:val="24"/>
          <w:vertAlign w:val="superscript"/>
        </w:rPr>
        <w:t>26</w:t>
      </w:r>
    </w:p>
    <w:p w14:paraId="3A918002" w14:textId="77777777" w:rsidR="00FC4A46"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rPr>
        <w:t>The Desire for Anonymity:</w:t>
      </w:r>
      <w:r>
        <w:rPr>
          <w:rFonts w:ascii="Google Sans Text" w:eastAsia="Google Sans Text" w:hAnsi="Google Sans Text" w:cs="Google Sans Text"/>
        </w:rPr>
        <w:t xml:space="preserve"> Many P2P applications, however, are valued by their users precisely for the anonymity or pseudonymity they provide. Users may not want their transaction history to be publicly traceable or linked to their real-world identity.</w:t>
      </w:r>
      <w:r>
        <w:rPr>
          <w:rFonts w:ascii="Google Sans Text" w:eastAsia="Google Sans Text" w:hAnsi="Google Sans Text" w:cs="Google Sans Text"/>
          <w:sz w:val="24"/>
          <w:szCs w:val="24"/>
          <w:vertAlign w:val="superscript"/>
        </w:rPr>
        <w:t>13</w:t>
      </w:r>
    </w:p>
    <w:p w14:paraId="7AE8A344" w14:textId="77777777" w:rsidR="00FC4A46"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rPr>
        <w:t>The Trade-off:</w:t>
      </w:r>
      <w:r>
        <w:rPr>
          <w:rFonts w:ascii="Google Sans Text" w:eastAsia="Google Sans Text" w:hAnsi="Google Sans Text" w:cs="Google Sans Text"/>
        </w:rPr>
        <w:t xml:space="preserve"> These two goals are in direct conflict. Perfect anonymity makes accountability impossible, while perfect accountability destroys privacy. Most systems attempt to find a middle ground through the use of </w:t>
      </w:r>
      <w:r>
        <w:rPr>
          <w:rFonts w:ascii="Google Sans Text" w:eastAsia="Google Sans Text" w:hAnsi="Google Sans Text" w:cs="Google Sans Text"/>
          <w:b/>
        </w:rPr>
        <w:t>pseudonyms</w:t>
      </w:r>
      <w:r>
        <w:rPr>
          <w:rFonts w:ascii="Google Sans Text" w:eastAsia="Google Sans Text" w:hAnsi="Google Sans Text" w:cs="Google Sans Text"/>
        </w:rPr>
        <w:t>—stable, opaque identifiers that are not directly linked to a user's real-world identity but are persistent enough to accumulate a reputation.</w:t>
      </w:r>
      <w:r>
        <w:rPr>
          <w:rFonts w:ascii="Google Sans Text" w:eastAsia="Google Sans Text" w:hAnsi="Google Sans Text" w:cs="Google Sans Text"/>
          <w:sz w:val="24"/>
          <w:szCs w:val="24"/>
          <w:vertAlign w:val="superscript"/>
        </w:rPr>
        <w:t>16</w:t>
      </w:r>
      <w:r>
        <w:rPr>
          <w:rFonts w:ascii="Google Sans Text" w:eastAsia="Google Sans Text" w:hAnsi="Google Sans Text" w:cs="Google Sans Text"/>
        </w:rPr>
        <w:t xml:space="preserve"> Cryptographic techniques can also help manage this trade-off by allowing peers to prove certain properties about their transaction history without revealing the history itself.</w:t>
      </w:r>
      <w:r>
        <w:rPr>
          <w:rFonts w:ascii="Google Sans Text" w:eastAsia="Google Sans Text" w:hAnsi="Google Sans Text" w:cs="Google Sans Text"/>
          <w:sz w:val="24"/>
          <w:szCs w:val="24"/>
          <w:vertAlign w:val="superscript"/>
        </w:rPr>
        <w:t>8</w:t>
      </w:r>
    </w:p>
    <w:p w14:paraId="49CC600A"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408D2EAF" w14:textId="77777777" w:rsidR="00FC4A4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5.4 Encouraging Participation: Bootstrapping and Incentive Mechanisms</w:t>
      </w:r>
    </w:p>
    <w:p w14:paraId="0344BB41"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7ED0719E"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reputation system is useless without data, and that data comes from user feedback. However, in many systems, users have little natural incentive to take the time and effort to provide ratings, especially for routine transactions.</w:t>
      </w:r>
      <w:r>
        <w:rPr>
          <w:rFonts w:ascii="Google Sans Text" w:eastAsia="Google Sans Text" w:hAnsi="Google Sans Text" w:cs="Google Sans Text"/>
          <w:sz w:val="24"/>
          <w:szCs w:val="24"/>
          <w:vertAlign w:val="superscript"/>
        </w:rPr>
        <w:t>29</w:t>
      </w:r>
      <w:r>
        <w:rPr>
          <w:rFonts w:ascii="Google Sans Text" w:eastAsia="Google Sans Text" w:hAnsi="Google Sans Text" w:cs="Google Sans Text"/>
        </w:rPr>
        <w:t xml:space="preserve"> This leads to two related challenges: bootstrapping the system and maintaining participation.</w:t>
      </w:r>
    </w:p>
    <w:p w14:paraId="1DA3C5C5" w14:textId="77777777" w:rsidR="00FC4A46"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rPr>
        <w:t>The Newcomer Problem:</w:t>
      </w:r>
      <w:r>
        <w:rPr>
          <w:rFonts w:ascii="Google Sans Text" w:eastAsia="Google Sans Text" w:hAnsi="Google Sans Text" w:cs="Google Sans Text"/>
        </w:rPr>
        <w:t xml:space="preserve"> How should the system treat new peers who have no reputation? This is a critical trade-off. Assigning a high initial reputation is welcoming to genuine newcomers but creates a massive incentive for malicious peers to engage in whitewashing attacks.</w:t>
      </w:r>
      <w:r>
        <w:rPr>
          <w:rFonts w:ascii="Google Sans Text" w:eastAsia="Google Sans Text" w:hAnsi="Google Sans Text" w:cs="Google Sans Text"/>
          <w:sz w:val="24"/>
          <w:szCs w:val="24"/>
          <w:vertAlign w:val="superscript"/>
        </w:rPr>
        <w:t>74</w:t>
      </w:r>
      <w:r>
        <w:rPr>
          <w:rFonts w:ascii="Google Sans Text" w:eastAsia="Google Sans Text" w:hAnsi="Google Sans Text" w:cs="Google Sans Text"/>
        </w:rPr>
        <w:t xml:space="preserve"> Conversely, assigning a very low initial reputation deters whitewashing but can create a significant barrier to entry for legitimate new users, who may find it difficult to get anyone to transact with them to build their score.</w:t>
      </w:r>
      <w:r>
        <w:rPr>
          <w:rFonts w:ascii="Google Sans Text" w:eastAsia="Google Sans Text" w:hAnsi="Google Sans Text" w:cs="Google Sans Text"/>
          <w:sz w:val="24"/>
          <w:szCs w:val="24"/>
          <w:vertAlign w:val="superscript"/>
        </w:rPr>
        <w:t>61</w:t>
      </w:r>
    </w:p>
    <w:p w14:paraId="2EE6DB6D" w14:textId="77777777" w:rsidR="00FC4A46"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rPr>
        <w:t>The Incentive Problem:</w:t>
      </w:r>
      <w:r>
        <w:rPr>
          <w:rFonts w:ascii="Google Sans Text" w:eastAsia="Google Sans Text" w:hAnsi="Google Sans Text" w:cs="Google Sans Text"/>
        </w:rPr>
        <w:t xml:space="preserve"> How can the system motivate peers to provide regular, honest feedback? One solution is to build explicit incentives into the model. The Community Context Factor (CCF) in PeerTrust, for example, can be configured to provide a small reputation boost to peers who consistently rate their transactions.</w:t>
      </w:r>
      <w:r>
        <w:rPr>
          <w:rFonts w:ascii="Google Sans Text" w:eastAsia="Google Sans Text" w:hAnsi="Google Sans Text" w:cs="Google Sans Text"/>
          <w:sz w:val="24"/>
          <w:szCs w:val="24"/>
          <w:vertAlign w:val="superscript"/>
        </w:rPr>
        <w:t>43</w:t>
      </w:r>
      <w:r>
        <w:rPr>
          <w:rFonts w:ascii="Google Sans Text" w:eastAsia="Google Sans Text" w:hAnsi="Google Sans Text" w:cs="Google Sans Text"/>
        </w:rPr>
        <w:t xml:space="preserve"> Another, more implicit, approach is to design the system such that having a good reputation provides tangible benefits, such as preferential treatment, faster download speeds, or access to higher-quality resources. This makes reputation a valuable asset that peers are motivated to cultivate and maintain, which in turn incentivizes them to participate in the feedback mechanism that generates it.</w:t>
      </w:r>
      <w:r>
        <w:rPr>
          <w:rFonts w:ascii="Google Sans Text" w:eastAsia="Google Sans Text" w:hAnsi="Google Sans Text" w:cs="Google Sans Text"/>
          <w:sz w:val="24"/>
          <w:szCs w:val="24"/>
          <w:vertAlign w:val="superscript"/>
        </w:rPr>
        <w:t>16</w:t>
      </w:r>
    </w:p>
    <w:p w14:paraId="697CBBAA"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These trade-offs are not isolated considerations but form an interconnected web of design constraints. A decision to prioritize accuracy by adopting a global reputation model like EigenTrust has direct, negative consequences for scalability (due to communication overhead), performance (due to computational cost), and potentially privacy (if global data is not handled carefully). Similarly, a decision to enhance privacy with strong anonymity makes accountability and defense against Sybil attacks more difficult. This demonstrates that there is no universally "best" T&amp;R system. The optimal design is a function of the specific application's priorities. A P2P e-commerce platform for high-value assets would likely prioritize accuracy and robustness, accepting higher overheads. In contrast, a casual, large-scale file-sharing network might prioritize scalability and performance, accepting a lower degree of robustness as a reasonable compromise. The task of the system architect is to navigate this complex problem space and find a tenable equilibrium that best serves the goals of their specific P2P community.</w:t>
      </w:r>
    </w:p>
    <w:p w14:paraId="71384524"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rPr>
      </w:pPr>
    </w:p>
    <w:p w14:paraId="16C174DC" w14:textId="77777777" w:rsidR="00FC4A46" w:rsidRDefault="00000000">
      <w:pPr>
        <w:pStyle w:val="Heading2"/>
        <w:spacing w:before="0" w:line="275" w:lineRule="auto"/>
        <w:rPr>
          <w:rFonts w:ascii="Google Sans" w:eastAsia="Google Sans" w:hAnsi="Google Sans" w:cs="Google Sans"/>
        </w:rPr>
      </w:pPr>
      <w:r>
        <w:rPr>
          <w:rFonts w:ascii="Google Sans" w:eastAsia="Google Sans" w:hAnsi="Google Sans" w:cs="Google Sans"/>
        </w:rPr>
        <w:t>Section 6: Emerging Frontiers in Trust and Reputation</w:t>
      </w:r>
    </w:p>
    <w:p w14:paraId="16ACDC4A"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008BB77D"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field of computational trust is continuously evolving, driven by advances in other areas of computer science and the emergence of new P2P applications. Three frontiers, in particular, are shaping the next generation of trust and reputation systems: machine learning, blockchain technology, and the specialized requirements of the Internet of Things (IoT). These frontiers are not developing in isolation but are increasingly converging to create hybrid models that promise to overcome the limitations of their predecessors.</w:t>
      </w:r>
    </w:p>
    <w:p w14:paraId="0B0AD728"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rPr>
      </w:pPr>
    </w:p>
    <w:p w14:paraId="39ECDB78" w14:textId="77777777" w:rsidR="00FC4A4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6.1 Machine Learning for Trust Prediction and Anomaly Detection</w:t>
      </w:r>
    </w:p>
    <w:p w14:paraId="4EAC69F0"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47690E87"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significant trend is the shift from manually engineered, rule-based models to data-driven, predictive models powered by machine learning (ML). Instead of defining trust through explicit formulas, ML approaches learn patterns of trustworthy and malicious behavior directly from historical data.</w:t>
      </w:r>
    </w:p>
    <w:p w14:paraId="245F31ED" w14:textId="77777777" w:rsidR="00FC4A46"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rPr>
        <w:t>Application and Models:</w:t>
      </w:r>
      <w:r>
        <w:rPr>
          <w:rFonts w:ascii="Google Sans Text" w:eastAsia="Google Sans Text" w:hAnsi="Google Sans Text" w:cs="Google Sans Text"/>
        </w:rPr>
        <w:t xml:space="preserve"> Supervised learning models, including Deep Neural Networks (DNNs), Support Vector Machines (SVMs), and Decision Trees, can be trained on large datasets of past transactions to predict a peer's trustworthiness or the probability of a successful future interaction.</w:t>
      </w:r>
      <w:r>
        <w:rPr>
          <w:rFonts w:ascii="Google Sans Text" w:eastAsia="Google Sans Text" w:hAnsi="Google Sans Text" w:cs="Google Sans Text"/>
          <w:sz w:val="24"/>
          <w:szCs w:val="24"/>
          <w:vertAlign w:val="superscript"/>
        </w:rPr>
        <w:t>78</w:t>
      </w:r>
      <w:r>
        <w:rPr>
          <w:rFonts w:ascii="Google Sans Text" w:eastAsia="Google Sans Text" w:hAnsi="Google Sans Text" w:cs="Google Sans Text"/>
        </w:rPr>
        <w:t xml:space="preserve"> For example, the</w:t>
      </w:r>
      <w:r>
        <w:rPr>
          <w:color w:val="000000"/>
        </w:rPr>
        <w:br/>
      </w:r>
      <w:r>
        <w:rPr>
          <w:rFonts w:ascii="Google Sans Text" w:eastAsia="Google Sans Text" w:hAnsi="Google Sans Text" w:cs="Google Sans Text"/>
          <w:b/>
        </w:rPr>
        <w:t>Trutect</w:t>
      </w:r>
      <w:r>
        <w:rPr>
          <w:rFonts w:ascii="Google Sans Text" w:eastAsia="Google Sans Text" w:hAnsi="Google Sans Text" w:cs="Google Sans Text"/>
        </w:rPr>
        <w:t xml:space="preserve"> system employs a neural network to not only provide a recommendation on a peer's trustworthiness but also to identify the specific behavioral model of that peer (e.g., good, purely malicious, feedback-skewing) and to detect malicious collectives.</w:t>
      </w:r>
      <w:r>
        <w:rPr>
          <w:rFonts w:ascii="Google Sans Text" w:eastAsia="Google Sans Text" w:hAnsi="Google Sans Text" w:cs="Google Sans Text"/>
          <w:sz w:val="24"/>
          <w:szCs w:val="24"/>
          <w:vertAlign w:val="superscript"/>
        </w:rPr>
        <w:t>80</w:t>
      </w:r>
    </w:p>
    <w:p w14:paraId="730B259D" w14:textId="77777777" w:rsidR="00FC4A46"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rPr>
        <w:t>Advantages:</w:t>
      </w:r>
      <w:r>
        <w:rPr>
          <w:rFonts w:ascii="Google Sans Text" w:eastAsia="Google Sans Text" w:hAnsi="Google Sans Text" w:cs="Google Sans Text"/>
        </w:rPr>
        <w:t xml:space="preserve"> The primary advantage of ML is its ability to discover complex, non-linear, and subtle patterns of behavior that are difficult for human designers to anticipate and encode into explicit rules.</w:t>
      </w:r>
      <w:r>
        <w:rPr>
          <w:rFonts w:ascii="Google Sans Text" w:eastAsia="Google Sans Text" w:hAnsi="Google Sans Text" w:cs="Google Sans Text"/>
          <w:sz w:val="24"/>
          <w:szCs w:val="24"/>
          <w:vertAlign w:val="superscript"/>
        </w:rPr>
        <w:t>81</w:t>
      </w:r>
      <w:r>
        <w:rPr>
          <w:rFonts w:ascii="Google Sans Text" w:eastAsia="Google Sans Text" w:hAnsi="Google Sans Text" w:cs="Google Sans Text"/>
        </w:rPr>
        <w:t xml:space="preserve"> This makes ML-based systems potentially more robust against novel or adaptive attack strategies. They can move beyond simple rating aggregation to build more nuanced trustworthiness profiles based on a wide array of features in the data.</w:t>
      </w:r>
      <w:r>
        <w:rPr>
          <w:rFonts w:ascii="Google Sans Text" w:eastAsia="Google Sans Text" w:hAnsi="Google Sans Text" w:cs="Google Sans Text"/>
          <w:sz w:val="24"/>
          <w:szCs w:val="24"/>
          <w:vertAlign w:val="superscript"/>
        </w:rPr>
        <w:t>79</w:t>
      </w:r>
    </w:p>
    <w:p w14:paraId="0DAEF40B" w14:textId="77777777" w:rsidR="00FC4A46"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rPr>
        <w:t>Challenges:</w:t>
      </w:r>
      <w:r>
        <w:rPr>
          <w:rFonts w:ascii="Google Sans Text" w:eastAsia="Google Sans Text" w:hAnsi="Google Sans Text" w:cs="Google Sans Text"/>
        </w:rPr>
        <w:t xml:space="preserve"> The effectiveness of ML models is highly dependent on the availability of large, high-quality, and accurately labeled training datasets, which can be difficult to acquire in a decentralized and privacy-sensitive P2P environment.</w:t>
      </w:r>
      <w:r>
        <w:rPr>
          <w:rFonts w:ascii="Google Sans Text" w:eastAsia="Google Sans Text" w:hAnsi="Google Sans Text" w:cs="Google Sans Text"/>
          <w:sz w:val="24"/>
          <w:szCs w:val="24"/>
          <w:vertAlign w:val="superscript"/>
        </w:rPr>
        <w:t>82</w:t>
      </w:r>
      <w:r>
        <w:rPr>
          <w:rFonts w:ascii="Google Sans Text" w:eastAsia="Google Sans Text" w:hAnsi="Google Sans Text" w:cs="Google Sans Text"/>
        </w:rPr>
        <w:t xml:space="preserve"> Furthermore, many ML models, particularly deep learning models, can be computationally intensive to train and operate, posing a challenge for resource-constrained peers. Finally, the "black box" nature of some complex models raises issues of</w:t>
      </w:r>
      <w:r>
        <w:rPr>
          <w:color w:val="000000"/>
        </w:rPr>
        <w:br/>
      </w:r>
      <w:r>
        <w:rPr>
          <w:rFonts w:ascii="Google Sans Text" w:eastAsia="Google Sans Text" w:hAnsi="Google Sans Text" w:cs="Google Sans Text"/>
          <w:b/>
        </w:rPr>
        <w:t>Explainable AI (XAI)</w:t>
      </w:r>
      <w:r>
        <w:rPr>
          <w:rFonts w:ascii="Google Sans Text" w:eastAsia="Google Sans Text" w:hAnsi="Google Sans Text" w:cs="Google Sans Text"/>
        </w:rPr>
        <w:t xml:space="preserve">; if a peer is assigned a low trust score, it is important for the system to be able to explain </w:t>
      </w:r>
      <w:r>
        <w:rPr>
          <w:rFonts w:ascii="Google Sans Text" w:eastAsia="Google Sans Text" w:hAnsi="Google Sans Text" w:cs="Google Sans Text"/>
          <w:i/>
        </w:rPr>
        <w:t>why</w:t>
      </w:r>
      <w:r>
        <w:rPr>
          <w:rFonts w:ascii="Google Sans Text" w:eastAsia="Google Sans Text" w:hAnsi="Google Sans Text" w:cs="Google Sans Text"/>
        </w:rPr>
        <w:t xml:space="preserve"> that decision was made, a task that can be difficult with opaque models.</w:t>
      </w:r>
    </w:p>
    <w:p w14:paraId="0BD51527"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rPr>
      </w:pPr>
    </w:p>
    <w:p w14:paraId="089933C4" w14:textId="77777777" w:rsidR="00FC4A4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6.2 Blockchain-Based Reputation: The Quest for Immutable Trust</w:t>
      </w:r>
    </w:p>
    <w:p w14:paraId="78639B53"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204AB70A"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Distributed Ledger Technology (DLT), and specifically blockchain, has emerged as a powerful tool to address some of the most fundamental vulnerabilities in traditional T&amp;R systems.</w:t>
      </w:r>
      <w:r>
        <w:rPr>
          <w:rFonts w:ascii="Google Sans Text" w:eastAsia="Google Sans Text" w:hAnsi="Google Sans Text" w:cs="Google Sans Text"/>
          <w:sz w:val="24"/>
          <w:szCs w:val="24"/>
          <w:vertAlign w:val="superscript"/>
        </w:rPr>
        <w:t>25</w:t>
      </w:r>
    </w:p>
    <w:p w14:paraId="6D5CC615" w14:textId="77777777" w:rsidR="00FC4A46"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rPr>
        <w:t>Core Value Proposition:</w:t>
      </w:r>
      <w:r>
        <w:rPr>
          <w:rFonts w:ascii="Google Sans Text" w:eastAsia="Google Sans Text" w:hAnsi="Google Sans Text" w:cs="Google Sans Text"/>
        </w:rPr>
        <w:t xml:space="preserve"> The primary benefits of using a blockchain are </w:t>
      </w:r>
      <w:r>
        <w:rPr>
          <w:rFonts w:ascii="Google Sans Text" w:eastAsia="Google Sans Text" w:hAnsi="Google Sans Text" w:cs="Google Sans Text"/>
          <w:b/>
        </w:rPr>
        <w:t>immutability</w:t>
      </w:r>
      <w:r>
        <w:rPr>
          <w:rFonts w:ascii="Google Sans Text" w:eastAsia="Google Sans Text" w:hAnsi="Google Sans Text" w:cs="Google Sans Text"/>
        </w:rPr>
        <w:t xml:space="preserve"> and </w:t>
      </w:r>
      <w:r>
        <w:rPr>
          <w:rFonts w:ascii="Google Sans Text" w:eastAsia="Google Sans Text" w:hAnsi="Google Sans Text" w:cs="Google Sans Text"/>
          <w:b/>
        </w:rPr>
        <w:t>decentralized transparency</w:t>
      </w:r>
      <w:r>
        <w:rPr>
          <w:rFonts w:ascii="Google Sans Text" w:eastAsia="Google Sans Text" w:hAnsi="Google Sans Text" w:cs="Google Sans Text"/>
        </w:rPr>
        <w:t>. By recording all transactions and feedback on a distributed, cryptographically secured ledger, the system ensures that a peer's reputation history cannot be altered, deleted, or censored.</w:t>
      </w:r>
      <w:r>
        <w:rPr>
          <w:rFonts w:ascii="Google Sans Text" w:eastAsia="Google Sans Text" w:hAnsi="Google Sans Text" w:cs="Google Sans Text"/>
          <w:sz w:val="24"/>
          <w:szCs w:val="24"/>
          <w:vertAlign w:val="superscript"/>
        </w:rPr>
        <w:t>69</w:t>
      </w:r>
      <w:r>
        <w:rPr>
          <w:rFonts w:ascii="Google Sans Text" w:eastAsia="Google Sans Text" w:hAnsi="Google Sans Text" w:cs="Google Sans Text"/>
        </w:rPr>
        <w:t xml:space="preserve"> This provides a single, verifiable source of truth for all participants, directly countering data manipulation attacks and removing the need for a trusted central authority to manage reputation data.</w:t>
      </w:r>
      <w:r>
        <w:rPr>
          <w:rFonts w:ascii="Google Sans Text" w:eastAsia="Google Sans Text" w:hAnsi="Google Sans Text" w:cs="Google Sans Text"/>
          <w:sz w:val="24"/>
          <w:szCs w:val="24"/>
          <w:vertAlign w:val="superscript"/>
        </w:rPr>
        <w:t>25</w:t>
      </w:r>
    </w:p>
    <w:p w14:paraId="1B281076" w14:textId="77777777" w:rsidR="00FC4A46"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rPr>
        <w:t>Implementation and Incentives:</w:t>
      </w:r>
      <w:r>
        <w:rPr>
          <w:rFonts w:ascii="Google Sans Text" w:eastAsia="Google Sans Text" w:hAnsi="Google Sans Text" w:cs="Google Sans Text"/>
        </w:rPr>
        <w:t xml:space="preserve"> </w:t>
      </w:r>
      <w:r>
        <w:rPr>
          <w:rFonts w:ascii="Google Sans Text" w:eastAsia="Google Sans Text" w:hAnsi="Google Sans Text" w:cs="Google Sans Text"/>
          <w:b/>
        </w:rPr>
        <w:t>Smart contracts</w:t>
      </w:r>
      <w:r>
        <w:rPr>
          <w:rFonts w:ascii="Google Sans Text" w:eastAsia="Google Sans Text" w:hAnsi="Google Sans Text" w:cs="Google Sans Text"/>
        </w:rPr>
        <w:t xml:space="preserve"> can be used to automate the T&amp;R logic, such as updating reputation scores after a transaction is verified or enforcing penalties for misbehavior.</w:t>
      </w:r>
      <w:r>
        <w:rPr>
          <w:rFonts w:ascii="Google Sans Text" w:eastAsia="Google Sans Text" w:hAnsi="Google Sans Text" w:cs="Google Sans Text"/>
          <w:sz w:val="24"/>
          <w:szCs w:val="24"/>
          <w:vertAlign w:val="superscript"/>
        </w:rPr>
        <w:t>83</w:t>
      </w:r>
      <w:r>
        <w:rPr>
          <w:rFonts w:ascii="Google Sans Text" w:eastAsia="Google Sans Text" w:hAnsi="Google Sans Text" w:cs="Google Sans Text"/>
        </w:rPr>
        <w:t xml:space="preserve"> This creates a system that is self-enforcing. Moreover, reputation can be tightly integrated with crypto-economic incentives. For example, the Proof-of-Prestige (PoP) system rewards users with cryptocurrency for honest contributions (e.g., sharing valid files), with the size of the reward being influenced by the user's reputation. Malicious behavior leads to a loss of reputation, which in turn reduces the user's ability to earn rewards, thus creating a strong financial incentive for honesty.</w:t>
      </w:r>
      <w:r>
        <w:rPr>
          <w:rFonts w:ascii="Google Sans Text" w:eastAsia="Google Sans Text" w:hAnsi="Google Sans Text" w:cs="Google Sans Text"/>
          <w:sz w:val="24"/>
          <w:szCs w:val="24"/>
          <w:vertAlign w:val="superscript"/>
        </w:rPr>
        <w:t>84</w:t>
      </w:r>
    </w:p>
    <w:p w14:paraId="6B0C4A05" w14:textId="77777777" w:rsidR="00FC4A46"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rPr>
        <w:t>Challenges:</w:t>
      </w:r>
      <w:r>
        <w:rPr>
          <w:rFonts w:ascii="Google Sans Text" w:eastAsia="Google Sans Text" w:hAnsi="Google Sans Text" w:cs="Google Sans Text"/>
        </w:rPr>
        <w:t xml:space="preserve"> Despite its promise, blockchain technology introduces its own set of challenges. </w:t>
      </w:r>
      <w:r>
        <w:rPr>
          <w:rFonts w:ascii="Google Sans Text" w:eastAsia="Google Sans Text" w:hAnsi="Google Sans Text" w:cs="Google Sans Text"/>
          <w:b/>
        </w:rPr>
        <w:t>Scalability and cost</w:t>
      </w:r>
      <w:r>
        <w:rPr>
          <w:rFonts w:ascii="Google Sans Text" w:eastAsia="Google Sans Text" w:hAnsi="Google Sans Text" w:cs="Google Sans Text"/>
        </w:rPr>
        <w:t xml:space="preserve"> are major concerns; public blockchains like Ethereum can have low throughput and high transaction fees, making it impractical to store all reputation data on-chain.</w:t>
      </w:r>
      <w:r>
        <w:rPr>
          <w:rFonts w:ascii="Google Sans Text" w:eastAsia="Google Sans Text" w:hAnsi="Google Sans Text" w:cs="Google Sans Text"/>
          <w:sz w:val="24"/>
          <w:szCs w:val="24"/>
          <w:vertAlign w:val="superscript"/>
        </w:rPr>
        <w:t>83</w:t>
      </w:r>
      <w:r>
        <w:rPr>
          <w:rFonts w:ascii="Google Sans Text" w:eastAsia="Google Sans Text" w:hAnsi="Google Sans Text" w:cs="Google Sans Text"/>
        </w:rPr>
        <w:t xml:space="preserve"> The most critical challenge is the</w:t>
      </w:r>
      <w:r>
        <w:rPr>
          <w:color w:val="000000"/>
        </w:rPr>
        <w:br/>
      </w:r>
      <w:r>
        <w:rPr>
          <w:rFonts w:ascii="Google Sans Text" w:eastAsia="Google Sans Text" w:hAnsi="Google Sans Text" w:cs="Google Sans Text"/>
          <w:b/>
        </w:rPr>
        <w:t>oracle problem</w:t>
      </w:r>
      <w:r>
        <w:rPr>
          <w:rFonts w:ascii="Google Sans Text" w:eastAsia="Google Sans Text" w:hAnsi="Google Sans Text" w:cs="Google Sans Text"/>
        </w:rPr>
        <w:t xml:space="preserve">: while the blockchain guarantees the integrity of the data </w:t>
      </w:r>
      <w:r>
        <w:rPr>
          <w:rFonts w:ascii="Google Sans Text" w:eastAsia="Google Sans Text" w:hAnsi="Google Sans Text" w:cs="Google Sans Text"/>
          <w:i/>
        </w:rPr>
        <w:t>on</w:t>
      </w:r>
      <w:r>
        <w:rPr>
          <w:rFonts w:ascii="Google Sans Text" w:eastAsia="Google Sans Text" w:hAnsi="Google Sans Text" w:cs="Google Sans Text"/>
        </w:rPr>
        <w:t xml:space="preserve"> the chain, it cannot guarantee the truthfulness of the data </w:t>
      </w:r>
      <w:r>
        <w:rPr>
          <w:rFonts w:ascii="Google Sans Text" w:eastAsia="Google Sans Text" w:hAnsi="Google Sans Text" w:cs="Google Sans Text"/>
          <w:i/>
        </w:rPr>
        <w:t>entering</w:t>
      </w:r>
      <w:r>
        <w:rPr>
          <w:rFonts w:ascii="Google Sans Text" w:eastAsia="Google Sans Text" w:hAnsi="Google Sans Text" w:cs="Google Sans Text"/>
        </w:rPr>
        <w:t xml:space="preserve"> the chain. Malicious peers can still submit false ratings, and the blockchain will dutifully and immutably record them.</w:t>
      </w:r>
      <w:r>
        <w:rPr>
          <w:rFonts w:ascii="Google Sans Text" w:eastAsia="Google Sans Text" w:hAnsi="Google Sans Text" w:cs="Google Sans Text"/>
          <w:sz w:val="24"/>
          <w:szCs w:val="24"/>
          <w:vertAlign w:val="superscript"/>
        </w:rPr>
        <w:t>69</w:t>
      </w:r>
      <w:r>
        <w:rPr>
          <w:rFonts w:ascii="Google Sans Text" w:eastAsia="Google Sans Text" w:hAnsi="Google Sans Text" w:cs="Google Sans Text"/>
        </w:rPr>
        <w:t xml:space="preserve"> Finally, the public nature of most blockchains creates significant</w:t>
      </w:r>
      <w:r>
        <w:rPr>
          <w:color w:val="000000"/>
        </w:rPr>
        <w:br/>
      </w:r>
      <w:r>
        <w:rPr>
          <w:rFonts w:ascii="Google Sans Text" w:eastAsia="Google Sans Text" w:hAnsi="Google Sans Text" w:cs="Google Sans Text"/>
          <w:b/>
        </w:rPr>
        <w:t>privacy</w:t>
      </w:r>
      <w:r>
        <w:rPr>
          <w:rFonts w:ascii="Google Sans Text" w:eastAsia="Google Sans Text" w:hAnsi="Google Sans Text" w:cs="Google Sans Text"/>
        </w:rPr>
        <w:t xml:space="preserve"> concerns, as a peer's entire transaction history could be exposed. Addressing this requires the use of advanced cryptographic techniques like zero-knowledge proofs, which add further complexity and computational overhead.</w:t>
      </w:r>
      <w:r>
        <w:rPr>
          <w:rFonts w:ascii="Google Sans Text" w:eastAsia="Google Sans Text" w:hAnsi="Google Sans Text" w:cs="Google Sans Text"/>
          <w:sz w:val="24"/>
          <w:szCs w:val="24"/>
          <w:vertAlign w:val="superscript"/>
        </w:rPr>
        <w:t>83</w:t>
      </w:r>
    </w:p>
    <w:p w14:paraId="518082C6"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
    <w:p w14:paraId="4A25C191" w14:textId="77777777" w:rsidR="00FC4A4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6.3 Context-Aware Trust for the Internet of Things (IoT) and Specialized P2P Networks</w:t>
      </w:r>
    </w:p>
    <w:p w14:paraId="257FB723"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2FA17CED"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The proliferation of the Internet of Things (IoT) has created a new and demanding domain for P2P trust models. An IoT ecosystem can be viewed as a massive, heterogeneous P2P network of resource-constrained devices where the notion of trust extends beyond data authenticity to include the reliability of physical systems.</w:t>
      </w:r>
      <w:r>
        <w:rPr>
          <w:rFonts w:ascii="Google Sans Text" w:eastAsia="Google Sans Text" w:hAnsi="Google Sans Text" w:cs="Google Sans Text"/>
          <w:sz w:val="24"/>
          <w:szCs w:val="24"/>
          <w:vertAlign w:val="superscript"/>
        </w:rPr>
        <w:t>85</w:t>
      </w:r>
    </w:p>
    <w:p w14:paraId="61426750" w14:textId="77777777" w:rsidR="00FC4A46"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rPr>
        <w:lastRenderedPageBreak/>
        <w:t>The Unique IoT Context:</w:t>
      </w:r>
      <w:r>
        <w:rPr>
          <w:rFonts w:ascii="Google Sans Text" w:eastAsia="Google Sans Text" w:hAnsi="Google Sans Text" w:cs="Google Sans Text"/>
        </w:rPr>
        <w:t xml:space="preserve"> In an IoT network, "trust" is not just about whether a file is authentic. It is about the reliability and accuracy of sensor data, the availability of a device, the security of an actuator (like a smart lock), and the physical safety of the environment.</w:t>
      </w:r>
      <w:r>
        <w:rPr>
          <w:rFonts w:ascii="Google Sans Text" w:eastAsia="Google Sans Text" w:hAnsi="Google Sans Text" w:cs="Google Sans Text"/>
          <w:sz w:val="24"/>
          <w:szCs w:val="24"/>
          <w:vertAlign w:val="superscript"/>
        </w:rPr>
        <w:t>88</w:t>
      </w:r>
      <w:r>
        <w:rPr>
          <w:rFonts w:ascii="Google Sans Text" w:eastAsia="Google Sans Text" w:hAnsi="Google Sans Text" w:cs="Google Sans Text"/>
        </w:rPr>
        <w:t xml:space="preserve"> A trust decision could have real-world physical consequences.</w:t>
      </w:r>
    </w:p>
    <w:p w14:paraId="4B825263" w14:textId="77777777" w:rsidR="00FC4A46"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rPr>
        <w:t>Rich Contextual Factors:</w:t>
      </w:r>
      <w:r>
        <w:rPr>
          <w:rFonts w:ascii="Google Sans Text" w:eastAsia="Google Sans Text" w:hAnsi="Google Sans Text" w:cs="Google Sans Text"/>
        </w:rPr>
        <w:t xml:space="preserve"> Effective trust models for IoT must therefore be highly context-aware, incorporating a rich set of environmental and device-specific parameters. For instance, the </w:t>
      </w:r>
      <w:r>
        <w:rPr>
          <w:rFonts w:ascii="Google Sans Text" w:eastAsia="Google Sans Text" w:hAnsi="Google Sans Text" w:cs="Google Sans Text"/>
          <w:b/>
        </w:rPr>
        <w:t>CATR (Context-Aware Trust and Reputation Routing)</w:t>
      </w:r>
      <w:r>
        <w:rPr>
          <w:rFonts w:ascii="Google Sans Text" w:eastAsia="Google Sans Text" w:hAnsi="Google Sans Text" w:cs="Google Sans Text"/>
        </w:rPr>
        <w:t xml:space="preserve"> protocol for opportunistic IoT networks computes trust for routing decisions based on contextual factors like the frequency of encounters between nodes, the duration of their contact, and the recency of their last interaction.</w:t>
      </w:r>
      <w:r>
        <w:rPr>
          <w:rFonts w:ascii="Google Sans Text" w:eastAsia="Google Sans Text" w:hAnsi="Google Sans Text" w:cs="Google Sans Text"/>
          <w:sz w:val="24"/>
          <w:szCs w:val="24"/>
          <w:vertAlign w:val="superscript"/>
        </w:rPr>
        <w:t>85</w:t>
      </w:r>
      <w:r>
        <w:rPr>
          <w:rFonts w:ascii="Google Sans Text" w:eastAsia="Google Sans Text" w:hAnsi="Google Sans Text" w:cs="Google Sans Text"/>
        </w:rPr>
        <w:t xml:space="preserve"> Other models might incorporate a device's location, its co-location history with other devices (peers that are frequently in the same context may be more trustworthy), and its available energy level.</w:t>
      </w:r>
      <w:r>
        <w:rPr>
          <w:rFonts w:ascii="Google Sans Text" w:eastAsia="Google Sans Text" w:hAnsi="Google Sans Text" w:cs="Google Sans Text"/>
          <w:sz w:val="24"/>
          <w:szCs w:val="24"/>
          <w:vertAlign w:val="superscript"/>
        </w:rPr>
        <w:t>86</w:t>
      </w:r>
    </w:p>
    <w:p w14:paraId="619F7023" w14:textId="77777777" w:rsidR="00FC4A46"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rPr>
        <w:t>Challenges:</w:t>
      </w:r>
      <w:r>
        <w:rPr>
          <w:rFonts w:ascii="Google Sans Text" w:eastAsia="Google Sans Text" w:hAnsi="Google Sans Text" w:cs="Google Sans Text"/>
        </w:rPr>
        <w:t xml:space="preserve"> The IoT environment places extreme constraints on T&amp;R systems. Devices are often battery-powered and have limited computational and storage capacity, making complex algorithms infeasible.</w:t>
      </w:r>
      <w:r>
        <w:rPr>
          <w:rFonts w:ascii="Google Sans Text" w:eastAsia="Google Sans Text" w:hAnsi="Google Sans Text" w:cs="Google Sans Text"/>
          <w:sz w:val="24"/>
          <w:szCs w:val="24"/>
          <w:vertAlign w:val="superscript"/>
        </w:rPr>
        <w:t>87</w:t>
      </w:r>
      <w:r>
        <w:rPr>
          <w:rFonts w:ascii="Google Sans Text" w:eastAsia="Google Sans Text" w:hAnsi="Google Sans Text" w:cs="Google Sans Text"/>
        </w:rPr>
        <w:t xml:space="preserve"> The network is highly dynamic and may have intermittent connectivity. The critical nature of many IoT applications, from smart homes and healthcare to industrial control systems, means that the trust models must be exceptionally robust and reliable.</w:t>
      </w:r>
      <w:r>
        <w:rPr>
          <w:rFonts w:ascii="Google Sans Text" w:eastAsia="Google Sans Text" w:hAnsi="Google Sans Text" w:cs="Google Sans Text"/>
          <w:sz w:val="24"/>
          <w:szCs w:val="24"/>
          <w:vertAlign w:val="superscript"/>
        </w:rPr>
        <w:t>87</w:t>
      </w:r>
    </w:p>
    <w:p w14:paraId="3C9DD631"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These three frontiers are not evolving on parallel tracks but are beginning to converge, creating a powerful new paradigm for computational trust. A future, state-of-the-art T&amp;R system will likely be a hybrid that leverages the strengths of each. For example, one can envision an IoT network where ML models run on edge devices to perform real-time, context-aware prediction of a sensor's trustworthiness. The evidence and resulting reputation score from this prediction could then be committed to a lightweight, scalable blockchain via a smart contract, creating an immutable and auditable record. The blockchain provides the secure, tamper-proof data ledger that the ML models need for reliable training, while the ML models provide the intelligent, adaptive filtering that helps solve the blockchain's oracle problem. This synergistic combination—using ML for predictive intelligence, blockchain for a secure evidentiary layer, and context-awareness for environmental adaptation—addresses the weaknesses of each individual technology and points the way toward truly robust and intelligent decentralized trust systems.</w:t>
      </w:r>
    </w:p>
    <w:p w14:paraId="0E2EE9B9"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rPr>
      </w:pPr>
    </w:p>
    <w:p w14:paraId="38C92278" w14:textId="77777777" w:rsidR="00FC4A46" w:rsidRDefault="00000000">
      <w:pPr>
        <w:pStyle w:val="Heading2"/>
        <w:spacing w:before="0" w:line="275" w:lineRule="auto"/>
        <w:rPr>
          <w:rFonts w:ascii="Google Sans" w:eastAsia="Google Sans" w:hAnsi="Google Sans" w:cs="Google Sans"/>
        </w:rPr>
      </w:pPr>
      <w:r>
        <w:rPr>
          <w:rFonts w:ascii="Google Sans" w:eastAsia="Google Sans" w:hAnsi="Google Sans" w:cs="Google Sans"/>
        </w:rPr>
        <w:t>Section 7: Synthesis and Future Research Directions</w:t>
      </w:r>
    </w:p>
    <w:p w14:paraId="173C1B48"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77EF49C8"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extensive survey of computational methods for trust and reputation in P2P systems reveals a field of significant depth and ongoing evolution. From simple aggregation schemes to complex probabilistic and blockchain-based models, the design of these systems reflects a continuous effort to balance functionality with security in inherently untrusted </w:t>
      </w:r>
      <w:r>
        <w:rPr>
          <w:rFonts w:ascii="Google Sans Text" w:eastAsia="Google Sans Text" w:hAnsi="Google Sans Text" w:cs="Google Sans Text"/>
        </w:rPr>
        <w:lastRenderedPageBreak/>
        <w:t>environments. This final section synthesizes the key findings into a set of best practices for system design and identifies the critical open challenges that will define the future of computational trust research.</w:t>
      </w:r>
    </w:p>
    <w:p w14:paraId="31EE7970"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rPr>
      </w:pPr>
    </w:p>
    <w:p w14:paraId="24B59A3A" w14:textId="77777777" w:rsidR="00FC4A4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7.1 Synthesizing Best Practices for Robust Reputation System Design</w:t>
      </w:r>
    </w:p>
    <w:p w14:paraId="65EA630F"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6BE714EE"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Based on the analysis of various models and their performance against a range of attacks, a set of core principles emerges for architects seeking to design robust and effective reputation systems. A successful design is rarely about a single algorithmic choice but rather about a holistic approach that layers multiple defensive concepts.</w:t>
      </w:r>
    </w:p>
    <w:p w14:paraId="1B1AF08A" w14:textId="77777777" w:rsidR="00FC4A46"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rPr>
        <w:t>Defense in Depth:</w:t>
      </w:r>
      <w:r>
        <w:rPr>
          <w:rFonts w:ascii="Google Sans Text" w:eastAsia="Google Sans Text" w:hAnsi="Google Sans Text" w:cs="Google Sans Text"/>
        </w:rPr>
        <w:t xml:space="preserve"> No single mechanism is a panacea. A resilient system must employ a layered defense strategy that addresses multiple attack vectors simultaneously. This involves combining techniques that target different vulnerabilities. For instance, a robust architecture should integrate:</w:t>
      </w:r>
    </w:p>
    <w:p w14:paraId="738A9E32" w14:textId="77777777" w:rsidR="00FC4A46"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rPr>
        <w:t>Costly or Verifiable Identities:</w:t>
      </w:r>
      <w:r>
        <w:rPr>
          <w:rFonts w:ascii="Google Sans Text" w:eastAsia="Google Sans Text" w:hAnsi="Google Sans Text" w:cs="Google Sans Text"/>
        </w:rPr>
        <w:t xml:space="preserve"> To raise the barrier against Sybil attacks and deter whitewashing.</w:t>
      </w:r>
      <w:r>
        <w:rPr>
          <w:rFonts w:ascii="Google Sans Text" w:eastAsia="Google Sans Text" w:hAnsi="Google Sans Text" w:cs="Google Sans Text"/>
          <w:sz w:val="24"/>
          <w:szCs w:val="24"/>
          <w:vertAlign w:val="superscript"/>
        </w:rPr>
        <w:t>55</w:t>
      </w:r>
    </w:p>
    <w:p w14:paraId="27E3C99E" w14:textId="77777777" w:rsidR="00FC4A46"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rPr>
        <w:t>Credibility-Weighted Feedback:</w:t>
      </w:r>
      <w:r>
        <w:rPr>
          <w:rFonts w:ascii="Google Sans Text" w:eastAsia="Google Sans Text" w:hAnsi="Google Sans Text" w:cs="Google Sans Text"/>
        </w:rPr>
        <w:t xml:space="preserve"> To mitigate the impact of collusive unfair ratings like ballot-stuffing and bad-mouthing.</w:t>
      </w:r>
      <w:r>
        <w:rPr>
          <w:rFonts w:ascii="Google Sans Text" w:eastAsia="Google Sans Text" w:hAnsi="Google Sans Text" w:cs="Google Sans Text"/>
          <w:sz w:val="24"/>
          <w:szCs w:val="24"/>
          <w:vertAlign w:val="superscript"/>
        </w:rPr>
        <w:t>40</w:t>
      </w:r>
    </w:p>
    <w:p w14:paraId="68BA8A23" w14:textId="77777777" w:rsidR="00FC4A46"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rPr>
        <w:t>Temporal Dynamics:</w:t>
      </w:r>
      <w:r>
        <w:rPr>
          <w:rFonts w:ascii="Google Sans Text" w:eastAsia="Google Sans Text" w:hAnsi="Google Sans Text" w:cs="Google Sans Text"/>
        </w:rPr>
        <w:t xml:space="preserve"> To handle strategic behavioral changes like on-off attacks by giving more weight to recent events through decay or forgetting factors.</w:t>
      </w:r>
      <w:r>
        <w:rPr>
          <w:rFonts w:ascii="Google Sans Text" w:eastAsia="Google Sans Text" w:hAnsi="Google Sans Text" w:cs="Google Sans Text"/>
          <w:sz w:val="24"/>
          <w:szCs w:val="24"/>
          <w:vertAlign w:val="superscript"/>
        </w:rPr>
        <w:t>11</w:t>
      </w:r>
    </w:p>
    <w:p w14:paraId="57525574" w14:textId="77777777" w:rsidR="00FC4A46"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rPr>
        <w:t>Context-Awareness:</w:t>
      </w:r>
      <w:r>
        <w:rPr>
          <w:rFonts w:ascii="Google Sans Text" w:eastAsia="Google Sans Text" w:hAnsi="Google Sans Text" w:cs="Google Sans Text"/>
        </w:rPr>
        <w:t xml:space="preserve"> To thwart sophisticated strategic attacks by evaluating behavior within specific contexts, such as the value or criticality of a transaction.</w:t>
      </w:r>
      <w:r>
        <w:rPr>
          <w:rFonts w:ascii="Google Sans Text" w:eastAsia="Google Sans Text" w:hAnsi="Google Sans Text" w:cs="Google Sans Text"/>
          <w:sz w:val="24"/>
          <w:szCs w:val="24"/>
          <w:vertAlign w:val="superscript"/>
        </w:rPr>
        <w:t>29</w:t>
      </w:r>
    </w:p>
    <w:p w14:paraId="0CA51CD5" w14:textId="77777777" w:rsidR="00FC4A46"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rPr>
        <w:t>Acknowledge the "No Free Lunch" Principle:</w:t>
      </w:r>
      <w:r>
        <w:rPr>
          <w:rFonts w:ascii="Google Sans Text" w:eastAsia="Google Sans Text" w:hAnsi="Google Sans Text" w:cs="Google Sans Text"/>
        </w:rPr>
        <w:t xml:space="preserve"> System designers must explicitly recognize and balance the fundamental trade-offs inherent in T&amp;R systems.</w:t>
      </w:r>
      <w:r>
        <w:rPr>
          <w:rFonts w:ascii="Google Sans Text" w:eastAsia="Google Sans Text" w:hAnsi="Google Sans Text" w:cs="Google Sans Text"/>
          <w:sz w:val="24"/>
          <w:szCs w:val="24"/>
          <w:vertAlign w:val="superscript"/>
        </w:rPr>
        <w:t>74</w:t>
      </w:r>
      <w:r>
        <w:rPr>
          <w:rFonts w:ascii="Google Sans Text" w:eastAsia="Google Sans Text" w:hAnsi="Google Sans Text" w:cs="Google Sans Text"/>
        </w:rPr>
        <w:t xml:space="preserve"> The choice between a global and a local reputation model, for example, is a direct trade-off between accuracy and scalability.</w:t>
      </w:r>
      <w:r>
        <w:rPr>
          <w:rFonts w:ascii="Google Sans Text" w:eastAsia="Google Sans Text" w:hAnsi="Google Sans Text" w:cs="Google Sans Text"/>
          <w:sz w:val="24"/>
          <w:szCs w:val="24"/>
          <w:vertAlign w:val="superscript"/>
        </w:rPr>
        <w:t>5</w:t>
      </w:r>
      <w:r>
        <w:rPr>
          <w:rFonts w:ascii="Google Sans Text" w:eastAsia="Google Sans Text" w:hAnsi="Google Sans Text" w:cs="Google Sans Text"/>
        </w:rPr>
        <w:t xml:space="preserve"> The decision to add cryptographic security is a trade-off between robustness and performance.</w:t>
      </w:r>
      <w:r>
        <w:rPr>
          <w:rFonts w:ascii="Google Sans Text" w:eastAsia="Google Sans Text" w:hAnsi="Google Sans Text" w:cs="Google Sans Text"/>
          <w:sz w:val="24"/>
          <w:szCs w:val="24"/>
          <w:vertAlign w:val="superscript"/>
        </w:rPr>
        <w:t>89</w:t>
      </w:r>
      <w:r>
        <w:rPr>
          <w:rFonts w:ascii="Google Sans Text" w:eastAsia="Google Sans Text" w:hAnsi="Google Sans Text" w:cs="Google Sans Text"/>
        </w:rPr>
        <w:t xml:space="preserve"> The optimal balance point is not universal; it is dictated by the specific requirements, constraints, and threat model of the target application.</w:t>
      </w:r>
    </w:p>
    <w:p w14:paraId="354FDB1D" w14:textId="77777777" w:rsidR="00FC4A46"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rPr>
        <w:t>Incentivize Honesty and Participation:</w:t>
      </w:r>
      <w:r>
        <w:rPr>
          <w:rFonts w:ascii="Google Sans Text" w:eastAsia="Google Sans Text" w:hAnsi="Google Sans Text" w:cs="Google Sans Text"/>
        </w:rPr>
        <w:t xml:space="preserve"> A T&amp;R system cannot be effective if peers are not motivated to participate or to behave honestly. The system design should ensure that cooperation is the most rational and profitable long-term strategy for a self-interested peer. This can be achieved through implicit incentives, where a high reputation grants tangible benefits like improved service quality or priority access, or through explicit crypto-economic incentives, where good behavior is directly rewarded and misbehavior is penalized financially.</w:t>
      </w:r>
      <w:r>
        <w:rPr>
          <w:rFonts w:ascii="Google Sans Text" w:eastAsia="Google Sans Text" w:hAnsi="Google Sans Text" w:cs="Google Sans Text"/>
          <w:sz w:val="24"/>
          <w:szCs w:val="24"/>
          <w:vertAlign w:val="superscript"/>
        </w:rPr>
        <w:t>16</w:t>
      </w:r>
    </w:p>
    <w:p w14:paraId="5395C92A" w14:textId="77777777" w:rsidR="00FC4A46"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rPr>
        <w:t>Embrace and Model Uncertainty:</w:t>
      </w:r>
      <w:r>
        <w:rPr>
          <w:rFonts w:ascii="Google Sans Text" w:eastAsia="Google Sans Text" w:hAnsi="Google Sans Text" w:cs="Google Sans Text"/>
        </w:rPr>
        <w:t xml:space="preserve"> The P2P environment is one of incomplete information and inherent uncertainty. Models that explicitly represent and reason about </w:t>
      </w:r>
      <w:r>
        <w:rPr>
          <w:rFonts w:ascii="Google Sans Text" w:eastAsia="Google Sans Text" w:hAnsi="Google Sans Text" w:cs="Google Sans Text"/>
        </w:rPr>
        <w:lastRenderedPageBreak/>
        <w:t>this uncertainty, such as Beta Reputation Systems and Bayesian Networks, are philosophically and practically more robust than deterministic models that produce a single point-value score.</w:t>
      </w:r>
      <w:r>
        <w:rPr>
          <w:rFonts w:ascii="Google Sans Text" w:eastAsia="Google Sans Text" w:hAnsi="Google Sans Text" w:cs="Google Sans Text"/>
          <w:sz w:val="24"/>
          <w:szCs w:val="24"/>
          <w:vertAlign w:val="superscript"/>
        </w:rPr>
        <w:t>47</w:t>
      </w:r>
      <w:r>
        <w:rPr>
          <w:rFonts w:ascii="Google Sans Text" w:eastAsia="Google Sans Text" w:hAnsi="Google Sans Text" w:cs="Google Sans Text"/>
        </w:rPr>
        <w:t xml:space="preserve"> A system that knows how confident it is in its own assessments can make more intelligent and cautious decisions, avoiding over-commitment based on flimsy evidence.</w:t>
      </w:r>
    </w:p>
    <w:p w14:paraId="34534419" w14:textId="77777777" w:rsidR="00FC4A46" w:rsidRDefault="00FC4A46">
      <w:pPr>
        <w:pBdr>
          <w:top w:val="nil"/>
          <w:left w:val="nil"/>
          <w:bottom w:val="nil"/>
          <w:right w:val="nil"/>
          <w:between w:val="nil"/>
        </w:pBdr>
        <w:spacing w:line="275" w:lineRule="auto"/>
        <w:rPr>
          <w:rFonts w:ascii="Google Sans Text" w:eastAsia="Google Sans Text" w:hAnsi="Google Sans Text" w:cs="Google Sans Text"/>
        </w:rPr>
      </w:pPr>
    </w:p>
    <w:p w14:paraId="796845E0" w14:textId="77777777" w:rsidR="00FC4A46"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7.2 Open Challenges and Uncharted Territories in Computational Trust</w:t>
      </w:r>
    </w:p>
    <w:p w14:paraId="304D9790" w14:textId="77777777" w:rsidR="00FC4A46" w:rsidRDefault="00FC4A46">
      <w:pPr>
        <w:pBdr>
          <w:top w:val="nil"/>
          <w:left w:val="nil"/>
          <w:bottom w:val="nil"/>
          <w:right w:val="nil"/>
          <w:between w:val="nil"/>
        </w:pBdr>
        <w:spacing w:line="275" w:lineRule="auto"/>
        <w:rPr>
          <w:rFonts w:ascii="Google Sans" w:eastAsia="Google Sans" w:hAnsi="Google Sans" w:cs="Google Sans"/>
        </w:rPr>
      </w:pPr>
    </w:p>
    <w:p w14:paraId="2BBC4C73" w14:textId="77777777" w:rsidR="00FC4A46"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Despite decades of research, several profound challenges remain unsolved, and new questions continue to emerge. These open problems represent the most promising directions for future research.</w:t>
      </w:r>
    </w:p>
    <w:p w14:paraId="71CDA926" w14:textId="77777777" w:rsidR="00FC4A46"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rPr>
        <w:t>Scalable and Private Global Reputation:</w:t>
      </w:r>
      <w:r>
        <w:rPr>
          <w:rFonts w:ascii="Google Sans Text" w:eastAsia="Google Sans Text" w:hAnsi="Google Sans Text" w:cs="Google Sans Text"/>
        </w:rPr>
        <w:t xml:space="preserve"> The trade-off between the accuracy of global reputation and the scalability and privacy costs of computing it remains a central challenge. A key area for future work is the development of novel cryptographic or algorithmic techniques that can achieve a global consensus on reputation without requiring network-wide data aggregation or compromising peer privacy. This may involve advancements in secure multi-party computation, zero-knowledge proofs, or new, highly efficient distributed aggregation protocols.</w:t>
      </w:r>
    </w:p>
    <w:p w14:paraId="79DEFAAE" w14:textId="77777777" w:rsidR="00FC4A46"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rPr>
        <w:t>Solving the Hard Oracle Problem:</w:t>
      </w:r>
      <w:r>
        <w:rPr>
          <w:rFonts w:ascii="Google Sans Text" w:eastAsia="Google Sans Text" w:hAnsi="Google Sans Text" w:cs="Google Sans Text"/>
        </w:rPr>
        <w:t xml:space="preserve"> For blockchain-based reputation systems to reach their full potential, the "oracle problem"—ensuring the truthfulness of off-chain data before it is immutably recorded—must be addressed. While ML models can provide probabilistic filtering, a more robust solution is needed. Future research may focus on hybrid consensus mechanisms that combine on-chain validation with off-chain, real-world verification, or game-theoretic incentive systems that make lying about external events prohibitively expensive for the oracle.</w:t>
      </w:r>
    </w:p>
    <w:p w14:paraId="7A43EA5B" w14:textId="77777777" w:rsidR="00FC4A46"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rPr>
        <w:t>Explainable AI (XAI) for Trust:</w:t>
      </w:r>
      <w:r>
        <w:rPr>
          <w:rFonts w:ascii="Google Sans Text" w:eastAsia="Google Sans Text" w:hAnsi="Google Sans Text" w:cs="Google Sans Text"/>
        </w:rPr>
        <w:t xml:space="preserve"> As machine learning models become more integral to trust computation, their "black box" nature becomes a significant liability. A user or peer who is penalized by the system deserves to understand the reasoning behind the decision. Future T&amp;R systems will need to incorporate XAI techniques to make their automated trust judgments transparent, interpretable, and contestable. This is not just a technical requirement but a crucial factor for user acceptance and fairness.</w:t>
      </w:r>
    </w:p>
    <w:p w14:paraId="1A829CB9" w14:textId="77777777" w:rsidR="00FC4A46"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rPr>
        <w:t>Cross-System Reputation Portability:</w:t>
      </w:r>
      <w:r>
        <w:rPr>
          <w:rFonts w:ascii="Google Sans Text" w:eastAsia="Google Sans Text" w:hAnsi="Google Sans Text" w:cs="Google Sans Text"/>
        </w:rPr>
        <w:t xml:space="preserve"> In the current digital landscape, a user's reputation is typically siloed within a single platform or community.</w:t>
      </w:r>
      <w:r>
        <w:rPr>
          <w:rFonts w:ascii="Google Sans Text" w:eastAsia="Google Sans Text" w:hAnsi="Google Sans Text" w:cs="Google Sans Text"/>
          <w:sz w:val="24"/>
          <w:szCs w:val="24"/>
          <w:vertAlign w:val="superscript"/>
        </w:rPr>
        <w:t>90</w:t>
      </w:r>
      <w:r>
        <w:rPr>
          <w:rFonts w:ascii="Google Sans Text" w:eastAsia="Google Sans Text" w:hAnsi="Google Sans Text" w:cs="Google Sans Text"/>
        </w:rPr>
        <w:t xml:space="preserve"> A major frontier is the development of secure and standardized protocols that would allow users to port their reputation from one P2P system to another. This would enable new services to bootstrap their communities more effectively and would empower users by making their accumulated reputation a more valuable and portable digital asset. This research involves challenges in semantic interoperability (ensuring reputation has the same </w:t>
      </w:r>
      <w:r>
        <w:rPr>
          <w:rFonts w:ascii="Google Sans Text" w:eastAsia="Google Sans Text" w:hAnsi="Google Sans Text" w:cs="Google Sans Text"/>
        </w:rPr>
        <w:lastRenderedPageBreak/>
        <w:t>meaning across different contexts) and security (preventing fraudulent claims when moving between systems).</w:t>
      </w:r>
    </w:p>
    <w:p w14:paraId="1FC31BD5" w14:textId="77777777" w:rsidR="00FC4A46"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rPr>
        <w:t>Integrating Deeper Models of Human Trust:</w:t>
      </w:r>
      <w:r>
        <w:rPr>
          <w:rFonts w:ascii="Google Sans Text" w:eastAsia="Google Sans Text" w:hAnsi="Google Sans Text" w:cs="Google Sans Text"/>
        </w:rPr>
        <w:t xml:space="preserve"> Most computational models are based on simplified assumptions about rational or strategic behavior. However, human trust is a complex phenomenon influenced by cognitive biases, social dynamics, and psychological factors. A promising, albeit challenging, direction for research is to more deeply integrate findings from sociology, psychology, and behavioral economics into computational trust models, leading to systems that are more aligned with how humans actually establish trust and make decisions in real-world social networks.</w:t>
      </w:r>
      <w:r>
        <w:rPr>
          <w:rFonts w:ascii="Google Sans Text" w:eastAsia="Google Sans Text" w:hAnsi="Google Sans Text" w:cs="Google Sans Text"/>
          <w:sz w:val="24"/>
          <w:szCs w:val="24"/>
          <w:vertAlign w:val="superscript"/>
        </w:rPr>
        <w:t>91</w:t>
      </w:r>
    </w:p>
    <w:p w14:paraId="1B0F7DD1" w14:textId="77777777" w:rsidR="00FC4A46" w:rsidRDefault="00000000">
      <w:pPr>
        <w:pStyle w:val="Heading4"/>
        <w:rPr>
          <w:rFonts w:ascii="Google Sans" w:eastAsia="Google Sans" w:hAnsi="Google Sans" w:cs="Google Sans"/>
        </w:rPr>
      </w:pPr>
      <w:r>
        <w:rPr>
          <w:rFonts w:ascii="Google Sans" w:eastAsia="Google Sans" w:hAnsi="Google Sans" w:cs="Google Sans"/>
        </w:rPr>
        <w:t>Works cited</w:t>
      </w:r>
    </w:p>
    <w:p w14:paraId="3C5A80AF"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Unit V-Trust and Reputation | PDF | Peer To Peer | Computing - Scribd, accessed on June 18, 2025, </w:t>
      </w:r>
      <w:hyperlink r:id="rId5">
        <w:r>
          <w:rPr>
            <w:rFonts w:ascii="Google Sans" w:eastAsia="Google Sans" w:hAnsi="Google Sans" w:cs="Google Sans"/>
            <w:color w:val="0000EE"/>
            <w:sz w:val="24"/>
            <w:szCs w:val="24"/>
            <w:u w:val="single"/>
          </w:rPr>
          <w:t>https://www.scribd.com/presentation/706311378/Unit-v-Trust-and-Reputation</w:t>
        </w:r>
      </w:hyperlink>
    </w:p>
    <w:p w14:paraId="77079788"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Trust and Reputation Model in Peer-to-Peer Networks - CiteSeerX, accessed on June 18, 2025, </w:t>
      </w:r>
      <w:hyperlink r:id="rId6">
        <w:r>
          <w:rPr>
            <w:rFonts w:ascii="Google Sans" w:eastAsia="Google Sans" w:hAnsi="Google Sans" w:cs="Google Sans"/>
            <w:color w:val="0000EE"/>
            <w:sz w:val="24"/>
            <w:szCs w:val="24"/>
            <w:u w:val="single"/>
          </w:rPr>
          <w:t>https://citeseerx.ist.psu.edu/document?repid=rep1&amp;type=pdf&amp;doi=0c4a47c342f747fe810973145626cbbee3588b93</w:t>
        </w:r>
      </w:hyperlink>
    </w:p>
    <w:p w14:paraId="794D3410"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Trust in Shapley: A Cooperative Quest for Global Trust in P2P Network - IFAAMAS, accessed on June 18, 2025, </w:t>
      </w:r>
      <w:hyperlink r:id="rId7">
        <w:r>
          <w:rPr>
            <w:rFonts w:ascii="Google Sans" w:eastAsia="Google Sans" w:hAnsi="Google Sans" w:cs="Google Sans"/>
            <w:color w:val="0000EE"/>
            <w:sz w:val="24"/>
            <w:szCs w:val="24"/>
            <w:u w:val="single"/>
          </w:rPr>
          <w:t>https://www.ifaamas.org/Proceedings/aamas2024/pdfs/p132.pdf</w:t>
        </w:r>
      </w:hyperlink>
    </w:p>
    <w:p w14:paraId="21D34D2A"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 Survey and Comparison of Peer-to-Peer Overlay Network Schemes - Stanford Network Analysis Project, accessed on June 18, 2025, </w:t>
      </w:r>
      <w:hyperlink r:id="rId8">
        <w:r>
          <w:rPr>
            <w:rFonts w:ascii="Google Sans" w:eastAsia="Google Sans" w:hAnsi="Google Sans" w:cs="Google Sans"/>
            <w:color w:val="0000EE"/>
            <w:sz w:val="24"/>
            <w:szCs w:val="24"/>
            <w:u w:val="single"/>
          </w:rPr>
          <w:t>https://snap.stanford.edu/class/cs224w-readings/lua04p2p.pdf</w:t>
        </w:r>
      </w:hyperlink>
    </w:p>
    <w:p w14:paraId="424407C5"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 trust-based robust and efficient searching scheme for peer-to-peer networks - SciSpace, accessed on June 18, 2025, </w:t>
      </w:r>
      <w:hyperlink r:id="rId9">
        <w:r>
          <w:rPr>
            <w:rFonts w:ascii="Google Sans" w:eastAsia="Google Sans" w:hAnsi="Google Sans" w:cs="Google Sans"/>
            <w:color w:val="0000EE"/>
            <w:sz w:val="24"/>
            <w:szCs w:val="24"/>
            <w:u w:val="single"/>
          </w:rPr>
          <w:t>https://scispace.com/pdf/a-trust-based-robust-and-efficient-searching-scheme-for-peer-1c341dfs2z.pdf</w:t>
        </w:r>
      </w:hyperlink>
    </w:p>
    <w:p w14:paraId="46EADD4B"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Vulnerabilities of P2P Systems and a Critical Look at their Solutions - CiteSeerX, accessed on June 18, 2025, </w:t>
      </w:r>
      <w:hyperlink r:id="rId10">
        <w:r>
          <w:rPr>
            <w:rFonts w:ascii="Google Sans" w:eastAsia="Google Sans" w:hAnsi="Google Sans" w:cs="Google Sans"/>
            <w:color w:val="0000EE"/>
            <w:sz w:val="24"/>
            <w:szCs w:val="24"/>
            <w:u w:val="single"/>
          </w:rPr>
          <w:t>https://citeseerx.ist.psu.edu/document?repid=rep1&amp;type=pdf&amp;doi=4f86c19fd5b8147cbc5da222903a8c48e79cf7f8</w:t>
        </w:r>
      </w:hyperlink>
    </w:p>
    <w:p w14:paraId="3B386016"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Trusted computing: Providing security for peer-to-peer networks | Request PDF, accessed on June 18, 2025, </w:t>
      </w:r>
      <w:hyperlink r:id="rId11">
        <w:r>
          <w:rPr>
            <w:rFonts w:ascii="Google Sans" w:eastAsia="Google Sans" w:hAnsi="Google Sans" w:cs="Google Sans"/>
            <w:color w:val="0000EE"/>
            <w:sz w:val="24"/>
            <w:szCs w:val="24"/>
            <w:u w:val="single"/>
          </w:rPr>
          <w:t>https://www.researchgate.net/publication/4198648_Trusted_computing_Providing_security_for_peer-to-peer_networks</w:t>
        </w:r>
      </w:hyperlink>
    </w:p>
    <w:p w14:paraId="7CCAFDA9"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 Reputation-based trust management system for P2P networks - SciSpace, accessed on June 18, 2025, </w:t>
      </w:r>
      <w:hyperlink r:id="rId12">
        <w:r>
          <w:rPr>
            <w:rFonts w:ascii="Google Sans" w:eastAsia="Google Sans" w:hAnsi="Google Sans" w:cs="Google Sans"/>
            <w:color w:val="0000EE"/>
            <w:sz w:val="24"/>
            <w:szCs w:val="24"/>
            <w:u w:val="single"/>
          </w:rPr>
          <w:t>https://scispace.com/pdf/a-reputation-based-trust-management-system-for-p2p-networks-1six96bbcg.pdf</w:t>
        </w:r>
      </w:hyperlink>
    </w:p>
    <w:p w14:paraId="12723C26"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Reputation-Based Trust Management for P2P Networks - Bilkent University Computer Engineering Department, accessed on June 18, 2025, </w:t>
      </w:r>
      <w:hyperlink r:id="rId13">
        <w:r>
          <w:rPr>
            <w:rFonts w:ascii="Google Sans" w:eastAsia="Google Sans" w:hAnsi="Google Sans" w:cs="Google Sans"/>
            <w:color w:val="0000EE"/>
            <w:sz w:val="24"/>
            <w:szCs w:val="24"/>
            <w:u w:val="single"/>
          </w:rPr>
          <w:t>http://www.cs.bilkent.edu.tr/tech-reports/2004/BU-CE-0403.pdf</w:t>
        </w:r>
      </w:hyperlink>
    </w:p>
    <w:p w14:paraId="437A4C1B"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lastRenderedPageBreak/>
        <w:t xml:space="preserve">A Survey Study on Reputation-Based Trust Management in P2P Networks - NUS Computing, accessed on June 18, 2025, </w:t>
      </w:r>
      <w:hyperlink r:id="rId14">
        <w:r>
          <w:rPr>
            <w:rFonts w:ascii="Google Sans" w:eastAsia="Google Sans" w:hAnsi="Google Sans" w:cs="Google Sans"/>
            <w:color w:val="0000EE"/>
            <w:sz w:val="24"/>
            <w:szCs w:val="24"/>
            <w:u w:val="single"/>
          </w:rPr>
          <w:t>https://www.comp.nus.edu.sg/~cs6203/guidelines/topic7/survey-trust-reputation.pdf</w:t>
        </w:r>
      </w:hyperlink>
    </w:p>
    <w:p w14:paraId="45C67A88"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 Reputation-Based Trust Management System for P2P Networks - CiteSeerX, accessed on June 18, 2025, </w:t>
      </w:r>
      <w:hyperlink r:id="rId15">
        <w:r>
          <w:rPr>
            <w:rFonts w:ascii="Google Sans" w:eastAsia="Google Sans" w:hAnsi="Google Sans" w:cs="Google Sans"/>
            <w:color w:val="0000EE"/>
            <w:sz w:val="24"/>
            <w:szCs w:val="24"/>
            <w:u w:val="single"/>
          </w:rPr>
          <w:t>https://citeseerx.ist.psu.edu/document?repid=rep1&amp;type=pdf&amp;doi=b4e407f4d32c4fbaa1cd151f9165a029b77f8799</w:t>
        </w:r>
      </w:hyperlink>
    </w:p>
    <w:p w14:paraId="6A577B43"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Secure Peer-to-peer Networks for Trusted Collaboration - The University of Texas at Dallas, accessed on June 18, 2025, </w:t>
      </w:r>
      <w:hyperlink r:id="rId16">
        <w:r>
          <w:rPr>
            <w:rFonts w:ascii="Google Sans" w:eastAsia="Google Sans" w:hAnsi="Google Sans" w:cs="Google Sans"/>
            <w:color w:val="0000EE"/>
            <w:sz w:val="24"/>
            <w:szCs w:val="24"/>
            <w:u w:val="single"/>
          </w:rPr>
          <w:t>https://www.utdallas.edu/~hamlen/trustcol07.pdf</w:t>
        </w:r>
      </w:hyperlink>
    </w:p>
    <w:p w14:paraId="39209A99"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Trust And Reputation in Peer-to-Peer Systems, accessed on June 18, 2025, </w:t>
      </w:r>
      <w:hyperlink r:id="rId17">
        <w:r>
          <w:rPr>
            <w:rFonts w:ascii="Google Sans" w:eastAsia="Google Sans" w:hAnsi="Google Sans" w:cs="Google Sans"/>
            <w:color w:val="0000EE"/>
            <w:sz w:val="24"/>
            <w:szCs w:val="24"/>
            <w:u w:val="single"/>
          </w:rPr>
          <w:t>http://dit.unitn.it/~fernand/downloads/p2ptrusttext.pdf</w:t>
        </w:r>
      </w:hyperlink>
    </w:p>
    <w:p w14:paraId="32D7B095"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AN EXAUSTIVE SURVEY OF TRUST MODELS IN P2P NETWORK | PDF - SlideShare, accessed on June 18, 2025, </w:t>
      </w:r>
      <w:hyperlink r:id="rId18">
        <w:r>
          <w:rPr>
            <w:rFonts w:ascii="Google Sans" w:eastAsia="Google Sans" w:hAnsi="Google Sans" w:cs="Google Sans"/>
            <w:color w:val="0000EE"/>
            <w:sz w:val="24"/>
            <w:szCs w:val="24"/>
            <w:u w:val="single"/>
          </w:rPr>
          <w:t>https://www.slideshare.net/slideshow/an-exaustive-survey-of-trust-models-in-p2p-network/227591084</w:t>
        </w:r>
      </w:hyperlink>
    </w:p>
    <w:p w14:paraId="179E052B"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Trust and reputation in file-sharing Peer-to-Peer systems - IDA.LiU.SE, accessed on June 18, 2025, </w:t>
      </w:r>
      <w:hyperlink r:id="rId19">
        <w:r>
          <w:rPr>
            <w:rFonts w:ascii="Google Sans" w:eastAsia="Google Sans" w:hAnsi="Google Sans" w:cs="Google Sans"/>
            <w:color w:val="0000EE"/>
            <w:sz w:val="24"/>
            <w:szCs w:val="24"/>
            <w:u w:val="single"/>
          </w:rPr>
          <w:t>https://www.ida.liu.se/~TDDD17/oldprojects/2004/final-projects/prj023.pdf</w:t>
        </w:r>
      </w:hyperlink>
    </w:p>
    <w:p w14:paraId="24390F93"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REPUTATION SYSTEM IN PEER-TO-PEER NETWORK: DESIGN AND CLASSIFICATION, accessed on June 18, 2025, </w:t>
      </w:r>
      <w:hyperlink r:id="rId20">
        <w:r>
          <w:rPr>
            <w:rFonts w:ascii="Google Sans" w:eastAsia="Google Sans" w:hAnsi="Google Sans" w:cs="Google Sans"/>
            <w:color w:val="0000EE"/>
            <w:sz w:val="24"/>
            <w:szCs w:val="24"/>
            <w:u w:val="single"/>
          </w:rPr>
          <w:t>https://www.rroij.com/open-access/reputation-system-in-peertopeer-network-design-and-classification-1-3.pdf</w:t>
        </w:r>
      </w:hyperlink>
    </w:p>
    <w:p w14:paraId="3C1742C9"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PeerTrust: Supporting Reputation-Based Trust for Peer-to-Peer Electronic Communities - NUS Computing, accessed on June 18, 2025, </w:t>
      </w:r>
      <w:hyperlink r:id="rId21">
        <w:r>
          <w:rPr>
            <w:rFonts w:ascii="Google Sans" w:eastAsia="Google Sans" w:hAnsi="Google Sans" w:cs="Google Sans"/>
            <w:color w:val="0000EE"/>
            <w:sz w:val="24"/>
            <w:szCs w:val="24"/>
            <w:u w:val="single"/>
          </w:rPr>
          <w:t>https://www.comp.nus.edu.sg/~cs6203/guidelines/topic7/peer-trust.pdf</w:t>
        </w:r>
      </w:hyperlink>
    </w:p>
    <w:p w14:paraId="6369DE54"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 survey of trust and reputation systems for online service provision - People, accessed on June 18, 2025, </w:t>
      </w:r>
      <w:hyperlink r:id="rId22">
        <w:r>
          <w:rPr>
            <w:rFonts w:ascii="Google Sans" w:eastAsia="Google Sans" w:hAnsi="Google Sans" w:cs="Google Sans"/>
            <w:color w:val="0000EE"/>
            <w:sz w:val="24"/>
            <w:szCs w:val="24"/>
            <w:u w:val="single"/>
          </w:rPr>
          <w:t>https://people.cs.vt.edu/~irchen/5984/pdf/Josang-DSS07.pdf</w:t>
        </w:r>
      </w:hyperlink>
    </w:p>
    <w:p w14:paraId="6F831707"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Reputation-Based Trust Management in Peer-to-Peer Systems: Taxonomy and Anatomy - CiteSeerX, accessed on June 18, 2025, </w:t>
      </w:r>
      <w:hyperlink r:id="rId23">
        <w:r>
          <w:rPr>
            <w:rFonts w:ascii="Google Sans" w:eastAsia="Google Sans" w:hAnsi="Google Sans" w:cs="Google Sans"/>
            <w:color w:val="0000EE"/>
            <w:sz w:val="24"/>
            <w:szCs w:val="24"/>
            <w:u w:val="single"/>
          </w:rPr>
          <w:t>https://citeseerx.ist.psu.edu/document?repid=rep1&amp;type=pdf&amp;doi=a1e9cf0348b873370461cf6f02772792a70898aa</w:t>
        </w:r>
      </w:hyperlink>
    </w:p>
    <w:p w14:paraId="13175192"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Survey on Trust Models in Peer to Peer File Sharing Systems, accessed on June 18, 2025, </w:t>
      </w:r>
      <w:hyperlink r:id="rId24">
        <w:r>
          <w:rPr>
            <w:rFonts w:ascii="Google Sans" w:eastAsia="Google Sans" w:hAnsi="Google Sans" w:cs="Google Sans"/>
            <w:color w:val="0000EE"/>
            <w:sz w:val="24"/>
            <w:szCs w:val="24"/>
            <w:u w:val="single"/>
          </w:rPr>
          <w:t>https://www.ijcsit.com/docs/Volume%207/vol7issue2/ijcsit2016070237.pdf</w:t>
        </w:r>
      </w:hyperlink>
    </w:p>
    <w:p w14:paraId="00A1026B"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Bayesian Network-Based Trust Model in Peer-to-Peer ... - SciSpace, accessed on June 18, 2025, </w:t>
      </w:r>
      <w:hyperlink r:id="rId25">
        <w:r>
          <w:rPr>
            <w:rFonts w:ascii="Google Sans" w:eastAsia="Google Sans" w:hAnsi="Google Sans" w:cs="Google Sans"/>
            <w:color w:val="0000EE"/>
            <w:sz w:val="24"/>
            <w:szCs w:val="24"/>
            <w:u w:val="single"/>
          </w:rPr>
          <w:t>https://scispace.com/pdf/bayesian-network-based-trust-model-in-peer-to-peer-networks-fjw9xdjiw6.pdf</w:t>
        </w:r>
      </w:hyperlink>
    </w:p>
    <w:p w14:paraId="3BE67513"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Reputation-Based Trust Systems for P2P Applications: Design Issues and Comparison Framework - ResearchGate, accessed on June 18, 2025, </w:t>
      </w:r>
      <w:hyperlink r:id="rId26">
        <w:r>
          <w:rPr>
            <w:rFonts w:ascii="Google Sans" w:eastAsia="Google Sans" w:hAnsi="Google Sans" w:cs="Google Sans"/>
            <w:color w:val="0000EE"/>
            <w:sz w:val="24"/>
            <w:szCs w:val="24"/>
            <w:u w:val="single"/>
          </w:rPr>
          <w:t>https://www.researchgate.net/publication/220855387_Reputation-Based_Trust_Systems_for_P2P_Applications_Design_Issues_and_Comparison_Fr</w:t>
        </w:r>
        <w:r>
          <w:rPr>
            <w:rFonts w:ascii="Google Sans" w:eastAsia="Google Sans" w:hAnsi="Google Sans" w:cs="Google Sans"/>
            <w:color w:val="0000EE"/>
            <w:sz w:val="24"/>
            <w:szCs w:val="24"/>
            <w:u w:val="single"/>
          </w:rPr>
          <w:lastRenderedPageBreak/>
          <w:t>amework</w:t>
        </w:r>
      </w:hyperlink>
    </w:p>
    <w:p w14:paraId="13262835"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Taxonomy of Trust: Categorizing P2P Reputation Systems *, accessed on June 18, 2025, </w:t>
      </w:r>
      <w:hyperlink r:id="rId27">
        <w:r>
          <w:rPr>
            <w:rFonts w:ascii="Google Sans" w:eastAsia="Google Sans" w:hAnsi="Google Sans" w:cs="Google Sans"/>
            <w:color w:val="0000EE"/>
            <w:sz w:val="24"/>
            <w:szCs w:val="24"/>
            <w:u w:val="single"/>
          </w:rPr>
          <w:t>https://zoo.cs.yale.edu/classes/cs457/fall13/TaxonomyOfTrust.pdf</w:t>
        </w:r>
      </w:hyperlink>
    </w:p>
    <w:p w14:paraId="39E13114"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Reputation Management in P2P Networks: The EigenTrust Algorithm - CiteSeerX, accessed on June 18, 2025, </w:t>
      </w:r>
      <w:hyperlink r:id="rId28">
        <w:r>
          <w:rPr>
            <w:rFonts w:ascii="Google Sans" w:eastAsia="Google Sans" w:hAnsi="Google Sans" w:cs="Google Sans"/>
            <w:color w:val="0000EE"/>
            <w:sz w:val="24"/>
            <w:szCs w:val="24"/>
            <w:u w:val="single"/>
          </w:rPr>
          <w:t>https://citeseerx.ist.psu.edu/document?repid=rep1&amp;type=pdf&amp;doi=fb440c3ab8c7b5ebdc3ae45df3108de86764450c</w:t>
        </w:r>
      </w:hyperlink>
    </w:p>
    <w:p w14:paraId="0F248C1C"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 Review on Trust and Reputation Management Systems in e-commerce and P2P Network, accessed on June 18, 2025, </w:t>
      </w:r>
      <w:hyperlink r:id="rId29">
        <w:r>
          <w:rPr>
            <w:rFonts w:ascii="Google Sans" w:eastAsia="Google Sans" w:hAnsi="Google Sans" w:cs="Google Sans"/>
            <w:color w:val="0000EE"/>
            <w:sz w:val="24"/>
            <w:szCs w:val="24"/>
            <w:u w:val="single"/>
          </w:rPr>
          <w:t>https://www.researchgate.net/publication/352398604_A_Review_on_Trust_and_Reputation_Management_Systems_in_e-commerce_and_P2P_Network</w:t>
        </w:r>
      </w:hyperlink>
    </w:p>
    <w:p w14:paraId="081FB85C"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 survey of trust and reputation systems for online service provision, accessed on June 18, 2025, </w:t>
      </w:r>
      <w:hyperlink r:id="rId30">
        <w:r>
          <w:rPr>
            <w:rFonts w:ascii="Google Sans" w:eastAsia="Google Sans" w:hAnsi="Google Sans" w:cs="Google Sans"/>
            <w:color w:val="0000EE"/>
            <w:sz w:val="24"/>
            <w:szCs w:val="24"/>
            <w:u w:val="single"/>
          </w:rPr>
          <w:t>http://cse.unl.edu/~lksoh/Classes/CSCE475H_Spring16/seminars/Seminar_TFM.pdf</w:t>
        </w:r>
      </w:hyperlink>
    </w:p>
    <w:p w14:paraId="43F05F03"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Secure and Effective P2P Reputation System using Trust Management and Self Certified Cryptographic Exchanges - SciSpace, accessed on June 18, 2025, </w:t>
      </w:r>
      <w:hyperlink r:id="rId31">
        <w:r>
          <w:rPr>
            <w:rFonts w:ascii="Google Sans" w:eastAsia="Google Sans" w:hAnsi="Google Sans" w:cs="Google Sans"/>
            <w:color w:val="0000EE"/>
            <w:sz w:val="24"/>
            <w:szCs w:val="24"/>
            <w:u w:val="single"/>
          </w:rPr>
          <w:t>https://scispace.com/pdf/secure-and-effective-p2p-reputation-system-using-trust-24f0stq8o8.pdf</w:t>
        </w:r>
      </w:hyperlink>
    </w:p>
    <w:p w14:paraId="7779DBC4"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Avoiding ballot stuffing in eBay-like reputation systems - ResearchGate, accessed on June 18, 2025, </w:t>
      </w:r>
      <w:hyperlink r:id="rId32">
        <w:r>
          <w:rPr>
            <w:rFonts w:ascii="Google Sans" w:eastAsia="Google Sans" w:hAnsi="Google Sans" w:cs="Google Sans"/>
            <w:color w:val="0000EE"/>
            <w:sz w:val="24"/>
            <w:szCs w:val="24"/>
            <w:u w:val="single"/>
          </w:rPr>
          <w:t>https://www.researchgate.net/publication/228344433_Avoiding_ballot_stuffing_in_eBay-like_reputation_systems</w:t>
        </w:r>
      </w:hyperlink>
    </w:p>
    <w:p w14:paraId="18F0DAB4"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Building Trust in Decentralized Peer-to-Peer Electronic Communities - Georgia Tech, accessed on June 18, 2025, </w:t>
      </w:r>
      <w:hyperlink r:id="rId33">
        <w:r>
          <w:rPr>
            <w:rFonts w:ascii="Google Sans" w:eastAsia="Google Sans" w:hAnsi="Google Sans" w:cs="Google Sans"/>
            <w:color w:val="0000EE"/>
            <w:sz w:val="24"/>
            <w:szCs w:val="24"/>
            <w:u w:val="single"/>
          </w:rPr>
          <w:t>https://sites.cc.gatech.edu/projects/disl/PeerTrust/pub/xiong02building.pdf</w:t>
        </w:r>
      </w:hyperlink>
    </w:p>
    <w:p w14:paraId="6B02DF77"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EigenTrust - Wikipedia, accessed on June 18, 2025, </w:t>
      </w:r>
      <w:hyperlink r:id="rId34">
        <w:r>
          <w:rPr>
            <w:rFonts w:ascii="Google Sans" w:eastAsia="Google Sans" w:hAnsi="Google Sans" w:cs="Google Sans"/>
            <w:color w:val="0000EE"/>
            <w:sz w:val="24"/>
            <w:szCs w:val="24"/>
            <w:u w:val="single"/>
          </w:rPr>
          <w:t>https://en.wikipedia.org/wiki/EigenTrust</w:t>
        </w:r>
      </w:hyperlink>
    </w:p>
    <w:p w14:paraId="6843BB49"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The EigenTrust Algorithm for Reputation Management in P2P Networks - Stanford NLP Group, accessed on June 18, 2025, </w:t>
      </w:r>
      <w:hyperlink r:id="rId35">
        <w:r>
          <w:rPr>
            <w:rFonts w:ascii="Google Sans" w:eastAsia="Google Sans" w:hAnsi="Google Sans" w:cs="Google Sans"/>
            <w:color w:val="0000EE"/>
            <w:sz w:val="24"/>
            <w:szCs w:val="24"/>
            <w:u w:val="single"/>
          </w:rPr>
          <w:t>https://nlp.stanford.edu/pubs/eigentrust.pdf</w:t>
        </w:r>
      </w:hyperlink>
    </w:p>
    <w:p w14:paraId="0974BE75"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EigenTrust | OpenRank, accessed on June 18, 2025, </w:t>
      </w:r>
      <w:hyperlink r:id="rId36">
        <w:r>
          <w:rPr>
            <w:rFonts w:ascii="Google Sans" w:eastAsia="Google Sans" w:hAnsi="Google Sans" w:cs="Google Sans"/>
            <w:color w:val="0000EE"/>
            <w:sz w:val="24"/>
            <w:szCs w:val="24"/>
            <w:u w:val="single"/>
          </w:rPr>
          <w:t>https://docs.openrank.com/reputation-algorithms/eigentrust</w:t>
        </w:r>
      </w:hyperlink>
    </w:p>
    <w:p w14:paraId="5EBB474C"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From Eigentrust to a Trust-measuring Algorithm in the Max-Plus Algebra - Ecai 2020, accessed on June 18, 2025, </w:t>
      </w:r>
      <w:hyperlink r:id="rId37">
        <w:r>
          <w:rPr>
            <w:rFonts w:ascii="Google Sans" w:eastAsia="Google Sans" w:hAnsi="Google Sans" w:cs="Google Sans"/>
            <w:color w:val="0000EE"/>
            <w:sz w:val="24"/>
            <w:szCs w:val="24"/>
            <w:u w:val="single"/>
          </w:rPr>
          <w:t>https://ecai2020.eu/papers/1634_paper.pdf</w:t>
        </w:r>
      </w:hyperlink>
    </w:p>
    <w:p w14:paraId="51AB22AC"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 Priori Trust Vulnerabilities in EigenTrust - Rob Jansen, accessed on June 18, 2025, </w:t>
      </w:r>
      <w:hyperlink r:id="rId38">
        <w:r>
          <w:rPr>
            <w:rFonts w:ascii="Google Sans" w:eastAsia="Google Sans" w:hAnsi="Google Sans" w:cs="Google Sans"/>
            <w:color w:val="0000EE"/>
            <w:sz w:val="24"/>
            <w:szCs w:val="24"/>
            <w:u w:val="single"/>
          </w:rPr>
          <w:t>https://www.robgjansen.com/publications/fet-csci5271.pdf</w:t>
        </w:r>
      </w:hyperlink>
    </w:p>
    <w:p w14:paraId="2D5E0830"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AN EXAUSTIVE SURVEY OF TRUST MODELS IN P2P NETWORK - AIRCC Publishing Corporation, accessed on June 18, 2025, </w:t>
      </w:r>
      <w:hyperlink r:id="rId39">
        <w:r>
          <w:rPr>
            <w:rFonts w:ascii="Google Sans" w:eastAsia="Google Sans" w:hAnsi="Google Sans" w:cs="Google Sans"/>
            <w:color w:val="0000EE"/>
            <w:sz w:val="24"/>
            <w:szCs w:val="24"/>
            <w:u w:val="single"/>
          </w:rPr>
          <w:t>https://airccse.org/journal/jwsc/papers/5314ijwsc01.pdf</w:t>
        </w:r>
      </w:hyperlink>
    </w:p>
    <w:p w14:paraId="0B6CDBE7"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The EigenTrust Algorithm for Reputation Management in P2P Networks - ResearchGate, accessed on June 18, 2025, </w:t>
      </w:r>
      <w:hyperlink r:id="rId40">
        <w:r>
          <w:rPr>
            <w:rFonts w:ascii="Google Sans" w:eastAsia="Google Sans" w:hAnsi="Google Sans" w:cs="Google Sans"/>
            <w:color w:val="0000EE"/>
            <w:sz w:val="24"/>
            <w:szCs w:val="24"/>
            <w:u w:val="single"/>
          </w:rPr>
          <w:t>https://www.researchgate.net/publication/2904367_The_EigenTrust_Algorithm_f</w:t>
        </w:r>
        <w:r>
          <w:rPr>
            <w:rFonts w:ascii="Google Sans" w:eastAsia="Google Sans" w:hAnsi="Google Sans" w:cs="Google Sans"/>
            <w:color w:val="0000EE"/>
            <w:sz w:val="24"/>
            <w:szCs w:val="24"/>
            <w:u w:val="single"/>
          </w:rPr>
          <w:lastRenderedPageBreak/>
          <w:t>or_Reputation_Management_in_P2P_Networks</w:t>
        </w:r>
      </w:hyperlink>
    </w:p>
    <w:p w14:paraId="6A3CE4D0"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The EigenTrust Algorithm for Reputation Management in P2P Networks, accessed on June 18, 2025, </w:t>
      </w:r>
      <w:hyperlink r:id="rId41">
        <w:r>
          <w:rPr>
            <w:rFonts w:ascii="Google Sans" w:eastAsia="Google Sans" w:hAnsi="Google Sans" w:cs="Google Sans"/>
            <w:color w:val="0000EE"/>
            <w:sz w:val="24"/>
            <w:szCs w:val="24"/>
            <w:u w:val="single"/>
          </w:rPr>
          <w:t>https://homes.luddy.indiana.edu/kapadia/courses/I590-Fall-09/internal/eigentrust.pdf</w:t>
        </w:r>
      </w:hyperlink>
    </w:p>
    <w:p w14:paraId="3D22ECBC"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From EigenTrust To SHAPE-Trust - ČVUT DSpace, accessed on June 18, 2025, </w:t>
      </w:r>
      <w:hyperlink r:id="rId42">
        <w:r>
          <w:rPr>
            <w:rFonts w:ascii="Google Sans" w:eastAsia="Google Sans" w:hAnsi="Google Sans" w:cs="Google Sans"/>
            <w:color w:val="0000EE"/>
            <w:sz w:val="24"/>
            <w:szCs w:val="24"/>
            <w:u w:val="single"/>
          </w:rPr>
          <w:t>https://dspace.cvut.cz/bitstream/handle/10467/115372/F3-BP-2024-Rutterle-Jan-From_EigenTrust_to_SHAPE-Trust.pdf</w:t>
        </w:r>
      </w:hyperlink>
    </w:p>
    <w:p w14:paraId="7FE0B4B8"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Trust Management in Peer-to-Peer Networks - Journal of Software, accessed on June 18, 2025, </w:t>
      </w:r>
      <w:hyperlink r:id="rId43">
        <w:r>
          <w:rPr>
            <w:rFonts w:ascii="Google Sans" w:eastAsia="Google Sans" w:hAnsi="Google Sans" w:cs="Google Sans"/>
            <w:color w:val="0000EE"/>
            <w:sz w:val="24"/>
            <w:szCs w:val="24"/>
            <w:u w:val="single"/>
          </w:rPr>
          <w:t>https://www.jsoftware.us/vol9/jsw0905-02.pdf</w:t>
        </w:r>
      </w:hyperlink>
    </w:p>
    <w:p w14:paraId="6A820189"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 Novel Feedback Based Fast Adaptive Trust Model for P2P Networks - CMU School of Computer Science, accessed on June 18, 2025, </w:t>
      </w:r>
      <w:hyperlink r:id="rId44">
        <w:r>
          <w:rPr>
            <w:rFonts w:ascii="Google Sans" w:eastAsia="Google Sans" w:hAnsi="Google Sans" w:cs="Google Sans"/>
            <w:color w:val="0000EE"/>
            <w:sz w:val="24"/>
            <w:szCs w:val="24"/>
            <w:u w:val="single"/>
          </w:rPr>
          <w:t>https://www.cs.cmu.edu/~anupamd/paper/lcn2010.pdf</w:t>
        </w:r>
      </w:hyperlink>
    </w:p>
    <w:p w14:paraId="1881C701"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 Reputation-Based Trust Model for Peer-to-Peer eCommerce Communities - Georgia Tech, accessed on June 18, 2025, </w:t>
      </w:r>
      <w:hyperlink r:id="rId45">
        <w:r>
          <w:rPr>
            <w:rFonts w:ascii="Google Sans" w:eastAsia="Google Sans" w:hAnsi="Google Sans" w:cs="Google Sans"/>
            <w:color w:val="0000EE"/>
            <w:sz w:val="24"/>
            <w:szCs w:val="24"/>
            <w:u w:val="single"/>
          </w:rPr>
          <w:t>https://sites.cc.gatech.edu/projects/disl/PeerTrust/pub/xiong03reputation.pdf</w:t>
        </w:r>
      </w:hyperlink>
    </w:p>
    <w:p w14:paraId="45BC29DC"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 reputation-based trust model for peer-to-peer eCommerce communities - ResearchGate, accessed on June 18, 2025, </w:t>
      </w:r>
      <w:hyperlink r:id="rId46">
        <w:r>
          <w:rPr>
            <w:rFonts w:ascii="Google Sans" w:eastAsia="Google Sans" w:hAnsi="Google Sans" w:cs="Google Sans"/>
            <w:color w:val="0000EE"/>
            <w:sz w:val="24"/>
            <w:szCs w:val="24"/>
            <w:u w:val="single"/>
          </w:rPr>
          <w:t>https://www.researchgate.net/publication/4019865_A_reputation-based_trust_model_for_peer-to-peer_eCommerce_communities</w:t>
        </w:r>
      </w:hyperlink>
    </w:p>
    <w:p w14:paraId="5E9EB51C"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 Reputation-Based Trust Model for Peer-to-Peer eCommerce Communities - Georgia Tech, accessed on June 18, 2025, </w:t>
      </w:r>
      <w:hyperlink r:id="rId47">
        <w:r>
          <w:rPr>
            <w:rFonts w:ascii="Google Sans" w:eastAsia="Google Sans" w:hAnsi="Google Sans" w:cs="Google Sans"/>
            <w:color w:val="0000EE"/>
            <w:sz w:val="24"/>
            <w:szCs w:val="24"/>
            <w:u w:val="single"/>
          </w:rPr>
          <w:t>https://sites.cc.gatech.edu/projects/disl/PeerTrust/pub/xiong03reputation_abstract.pdf</w:t>
        </w:r>
      </w:hyperlink>
    </w:p>
    <w:p w14:paraId="0996EB5C"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 Review on Trust and Reputation Management Systems in e-commerce and P2P Network, accessed on June 18, 2025, </w:t>
      </w:r>
      <w:hyperlink r:id="rId48">
        <w:r>
          <w:rPr>
            <w:rFonts w:ascii="Google Sans" w:eastAsia="Google Sans" w:hAnsi="Google Sans" w:cs="Google Sans"/>
            <w:color w:val="0000EE"/>
            <w:sz w:val="24"/>
            <w:szCs w:val="24"/>
            <w:u w:val="single"/>
          </w:rPr>
          <w:t>https://www.computer.org/csdl/proceedings-article/ecit/2021/387300a058/1sZ3lWfg2NG</w:t>
        </w:r>
      </w:hyperlink>
    </w:p>
    <w:p w14:paraId="7DCFE962"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Literature Analysis on Reputation Models for Feedback in E-commerce - ijarcce, accessed on June 18, 2025, </w:t>
      </w:r>
      <w:hyperlink r:id="rId49">
        <w:r>
          <w:rPr>
            <w:rFonts w:ascii="Google Sans" w:eastAsia="Google Sans" w:hAnsi="Google Sans" w:cs="Google Sans"/>
            <w:color w:val="0000EE"/>
            <w:sz w:val="24"/>
            <w:szCs w:val="24"/>
            <w:u w:val="single"/>
          </w:rPr>
          <w:t>https://ijarcce.com/wp-content/uploads/2015/02/IJARCCE5G.pdf</w:t>
        </w:r>
      </w:hyperlink>
    </w:p>
    <w:p w14:paraId="2C3940F3"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PeerTrust: Supporting Reputation-Based Trust for Peer-to-Peer Electronic Communities * Li Xiong and Ling Liu Abstract Peer-to - Georgia Tech, accessed on June 18, 2025, </w:t>
      </w:r>
      <w:hyperlink r:id="rId50">
        <w:r>
          <w:rPr>
            <w:rFonts w:ascii="Google Sans" w:eastAsia="Google Sans" w:hAnsi="Google Sans" w:cs="Google Sans"/>
            <w:color w:val="0000EE"/>
            <w:sz w:val="24"/>
            <w:szCs w:val="24"/>
            <w:u w:val="single"/>
          </w:rPr>
          <w:t>https://sites.cc.gatech.edu/projects/disl/PeerTrust/pub/xiong03peertrust.pdf</w:t>
        </w:r>
      </w:hyperlink>
    </w:p>
    <w:p w14:paraId="2B7D76EE"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The Beta Reputation System - People, accessed on June 18, 2025, </w:t>
      </w:r>
      <w:hyperlink r:id="rId51">
        <w:r>
          <w:rPr>
            <w:rFonts w:ascii="Google Sans" w:eastAsia="Google Sans" w:hAnsi="Google Sans" w:cs="Google Sans"/>
            <w:color w:val="0000EE"/>
            <w:sz w:val="24"/>
            <w:szCs w:val="24"/>
            <w:u w:val="single"/>
          </w:rPr>
          <w:t>https://people.cs.vt.edu/~irchen/5984/pdf/Josang-BECC02.pdf</w:t>
        </w:r>
      </w:hyperlink>
    </w:p>
    <w:p w14:paraId="07485B56"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Dynamic Reputation Management Framework for Unstructured P2P Grids | Request PDF, accessed on June 18, 2025, </w:t>
      </w:r>
      <w:hyperlink r:id="rId52">
        <w:r>
          <w:rPr>
            <w:rFonts w:ascii="Google Sans" w:eastAsia="Google Sans" w:hAnsi="Google Sans" w:cs="Google Sans"/>
            <w:color w:val="0000EE"/>
            <w:sz w:val="24"/>
            <w:szCs w:val="24"/>
            <w:u w:val="single"/>
          </w:rPr>
          <w:t>https://www.researchgate.net/publication/251911900_Dynamic_Reputation_Management_Framework_for_Unstructured_P2P_Grids</w:t>
        </w:r>
      </w:hyperlink>
    </w:p>
    <w:p w14:paraId="7DE4A1AB"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Defense Mechanism Against Attacks Promoting ... - ResearchGate, accessed on June 18, 2025, </w:t>
      </w:r>
      <w:hyperlink r:id="rId53">
        <w:r>
          <w:rPr>
            <w:rFonts w:ascii="Google Sans" w:eastAsia="Google Sans" w:hAnsi="Google Sans" w:cs="Google Sans"/>
            <w:color w:val="0000EE"/>
            <w:sz w:val="24"/>
            <w:szCs w:val="24"/>
            <w:u w:val="single"/>
          </w:rPr>
          <w:t>https://www.researchgate.net/publication/377243441_Defense_Mechanism_Against_Attacks_Promoting_Spread_Of_Wrong_Information/fulltext/659d37903c472d2e8ec1afbd/Defense-Mechanism-Against-Attacks-Promoting-Spread-Of-Wrong-Information.pdf</w:t>
        </w:r>
      </w:hyperlink>
    </w:p>
    <w:p w14:paraId="471B1C80"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Bayesian Network-Based Trust Model - CiteSeerX, accessed on June 18, 2025, </w:t>
      </w:r>
      <w:hyperlink r:id="rId54">
        <w:r>
          <w:rPr>
            <w:rFonts w:ascii="Google Sans" w:eastAsia="Google Sans" w:hAnsi="Google Sans" w:cs="Google Sans"/>
            <w:color w:val="0000EE"/>
            <w:sz w:val="24"/>
            <w:szCs w:val="24"/>
            <w:u w:val="single"/>
          </w:rPr>
          <w:t>https://citeseerx.ist.psu.edu/document?repid=rep1&amp;type=pdf&amp;doi=8a3397de442af1ea5c234749856c4c4405b11680</w:t>
        </w:r>
      </w:hyperlink>
    </w:p>
    <w:p w14:paraId="76212C3E"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Strong Equilibria in Bayesian Games with Bounded Group Size - OpenReview, accessed on June 18, 2025, </w:t>
      </w:r>
      <w:hyperlink r:id="rId55">
        <w:r>
          <w:rPr>
            <w:rFonts w:ascii="Google Sans" w:eastAsia="Google Sans" w:hAnsi="Google Sans" w:cs="Google Sans"/>
            <w:color w:val="0000EE"/>
            <w:sz w:val="24"/>
            <w:szCs w:val="24"/>
            <w:u w:val="single"/>
          </w:rPr>
          <w:t>https://openreview.net/forum?id=C3MvOQULs3&amp;referrer=%5Bthe%20profile%20of%20Grant%20Schoenebeck%5D(%2Fprofile%3Fid%3D~Grant_Schoenebeck1)</w:t>
        </w:r>
      </w:hyperlink>
    </w:p>
    <w:p w14:paraId="71AB4D3E"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Elicitability and Knowledge-Free Elicitation with Peer Prediction - Yiling Chen, accessed on June 18, 2025, </w:t>
      </w:r>
      <w:hyperlink r:id="rId56">
        <w:r>
          <w:rPr>
            <w:rFonts w:ascii="Google Sans" w:eastAsia="Google Sans" w:hAnsi="Google Sans" w:cs="Google Sans"/>
            <w:color w:val="0000EE"/>
            <w:sz w:val="24"/>
            <w:szCs w:val="24"/>
            <w:u w:val="single"/>
          </w:rPr>
          <w:t>https://yiling.seas.harvard.edu/files/2025/01/fp421-zhang.pdf</w:t>
        </w:r>
      </w:hyperlink>
    </w:p>
    <w:p w14:paraId="53BF3424"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Effective Acquaintance Management based on Bayesian Learning for Distributed Intrusion Detection Networks, accessed on June 18, 2025, </w:t>
      </w:r>
      <w:hyperlink r:id="rId57">
        <w:r>
          <w:rPr>
            <w:rFonts w:ascii="Google Sans" w:eastAsia="Google Sans" w:hAnsi="Google Sans" w:cs="Google Sans"/>
            <w:color w:val="0000EE"/>
            <w:sz w:val="24"/>
            <w:szCs w:val="24"/>
            <w:u w:val="single"/>
          </w:rPr>
          <w:t>https://personal.ntu.edu.sg/zhangj/paper/tnsm12.pdf</w:t>
        </w:r>
      </w:hyperlink>
    </w:p>
    <w:p w14:paraId="69402337"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PowerTrust: A Robust and Scalable Reputation System ... - CiteSeerX, accessed on June 18, 2025, </w:t>
      </w:r>
      <w:hyperlink r:id="rId58">
        <w:r>
          <w:rPr>
            <w:rFonts w:ascii="Google Sans" w:eastAsia="Google Sans" w:hAnsi="Google Sans" w:cs="Google Sans"/>
            <w:color w:val="0000EE"/>
            <w:sz w:val="24"/>
            <w:szCs w:val="24"/>
            <w:u w:val="single"/>
          </w:rPr>
          <w:t>https://citeseerx.ist.psu.edu/document?repid=rep1&amp;type=pdf&amp;doi=ee1c6ee935fc17f642bfde56cf3c3a7753dcc424</w:t>
        </w:r>
      </w:hyperlink>
    </w:p>
    <w:p w14:paraId="5C93E286"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Sybil attack - Wikipedia, accessed on June 18, 2025, </w:t>
      </w:r>
      <w:hyperlink r:id="rId59">
        <w:r>
          <w:rPr>
            <w:rFonts w:ascii="Google Sans" w:eastAsia="Google Sans" w:hAnsi="Google Sans" w:cs="Google Sans"/>
            <w:color w:val="0000EE"/>
            <w:sz w:val="24"/>
            <w:szCs w:val="24"/>
            <w:u w:val="single"/>
          </w:rPr>
          <w:t>https://en.wikipedia.org/wiki/Sybil_attack</w:t>
        </w:r>
      </w:hyperlink>
    </w:p>
    <w:p w14:paraId="30661DF3"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Reputation system - Wikipedia, accessed on June 18, 2025, </w:t>
      </w:r>
      <w:hyperlink r:id="rId60">
        <w:r>
          <w:rPr>
            <w:rFonts w:ascii="Google Sans" w:eastAsia="Google Sans" w:hAnsi="Google Sans" w:cs="Google Sans"/>
            <w:color w:val="0000EE"/>
            <w:sz w:val="24"/>
            <w:szCs w:val="24"/>
            <w:u w:val="single"/>
          </w:rPr>
          <w:t>https://en.wikipedia.org/wiki/Reputation_system</w:t>
        </w:r>
      </w:hyperlink>
    </w:p>
    <w:p w14:paraId="5897C300"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What is a Sybil Attack | Examples &amp; Prevention - Imperva, accessed on June 18, 2025, </w:t>
      </w:r>
      <w:hyperlink r:id="rId61">
        <w:r>
          <w:rPr>
            <w:rFonts w:ascii="Google Sans" w:eastAsia="Google Sans" w:hAnsi="Google Sans" w:cs="Google Sans"/>
            <w:color w:val="0000EE"/>
            <w:sz w:val="24"/>
            <w:szCs w:val="24"/>
            <w:u w:val="single"/>
          </w:rPr>
          <w:t>https://www.imperva.com/learn/application-security/sybil-attack/</w:t>
        </w:r>
      </w:hyperlink>
    </w:p>
    <w:p w14:paraId="5120BB07"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What is a sybil attack in crypto? - Coinbase, accessed on June 18, 2025, </w:t>
      </w:r>
      <w:hyperlink r:id="rId62">
        <w:r>
          <w:rPr>
            <w:rFonts w:ascii="Google Sans" w:eastAsia="Google Sans" w:hAnsi="Google Sans" w:cs="Google Sans"/>
            <w:color w:val="0000EE"/>
            <w:sz w:val="24"/>
            <w:szCs w:val="24"/>
            <w:u w:val="single"/>
          </w:rPr>
          <w:t>https://www.coinbase.com/en-gb/learn/crypto-glossary/what-is-a-sybil-attack-in-crypto</w:t>
        </w:r>
      </w:hyperlink>
    </w:p>
    <w:p w14:paraId="6FB3E830"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Sybil Attack in Blockchain: Examples &amp; Prevention - Hacken.io, accessed on June 18, 2025, </w:t>
      </w:r>
      <w:hyperlink r:id="rId63">
        <w:r>
          <w:rPr>
            <w:rFonts w:ascii="Google Sans" w:eastAsia="Google Sans" w:hAnsi="Google Sans" w:cs="Google Sans"/>
            <w:color w:val="0000EE"/>
            <w:sz w:val="24"/>
            <w:szCs w:val="24"/>
            <w:u w:val="single"/>
          </w:rPr>
          <w:t>https://hacken.io/insights/sybil-attacks/</w:t>
        </w:r>
      </w:hyperlink>
    </w:p>
    <w:p w14:paraId="63DF61D0"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Sybil attack definition – Glossary - NordVPN, accessed on June 18, 2025, </w:t>
      </w:r>
      <w:hyperlink r:id="rId64">
        <w:r>
          <w:rPr>
            <w:rFonts w:ascii="Google Sans" w:eastAsia="Google Sans" w:hAnsi="Google Sans" w:cs="Google Sans"/>
            <w:color w:val="0000EE"/>
            <w:sz w:val="24"/>
            <w:szCs w:val="24"/>
            <w:u w:val="single"/>
          </w:rPr>
          <w:t>https://nordvpn.com/cybersecurity/glossary/sybil-attack/</w:t>
        </w:r>
      </w:hyperlink>
    </w:p>
    <w:p w14:paraId="0BB84374"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Thwarting Sybil Attackers in Reputation-based Scheme in Mobile Ad hoc Networks.pdf - LJMU Research Online, accessed on June 18, 2025, </w:t>
      </w:r>
      <w:hyperlink r:id="rId65">
        <w:r>
          <w:rPr>
            <w:rFonts w:ascii="Google Sans" w:eastAsia="Google Sans" w:hAnsi="Google Sans" w:cs="Google Sans"/>
            <w:color w:val="0000EE"/>
            <w:sz w:val="24"/>
            <w:szCs w:val="24"/>
            <w:u w:val="single"/>
          </w:rPr>
          <w:t>https://researchonline.ljmu.ac.uk/id/eprint/11071/8/Thwarting%20Sybil%20Attackers%20in%20Reputation-based%20Scheme%20in%20Mobile%20Ad%20hoc%20Networks.pdf</w:t>
        </w:r>
      </w:hyperlink>
    </w:p>
    <w:p w14:paraId="37007948"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Frustrating Whitewashing in Reputation Systems using Game Theory, accessed on June 18, 2025, </w:t>
      </w:r>
      <w:hyperlink r:id="rId66">
        <w:r>
          <w:rPr>
            <w:rFonts w:ascii="Google Sans" w:eastAsia="Google Sans" w:hAnsi="Google Sans" w:cs="Google Sans"/>
            <w:color w:val="0000EE"/>
            <w:sz w:val="24"/>
            <w:szCs w:val="24"/>
            <w:u w:val="single"/>
          </w:rPr>
          <w:t>https://jcsit.ir/article_206824_1411d31d67e4ba0333aea0b0d7d115e1.pdf</w:t>
        </w:r>
      </w:hyperlink>
    </w:p>
    <w:p w14:paraId="28398537"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lastRenderedPageBreak/>
        <w:t xml:space="preserve">Deterring whitewashing attacks in reputation based schemes for mobile ad hoc networks, accessed on June 18, 2025, </w:t>
      </w:r>
      <w:hyperlink r:id="rId67">
        <w:r>
          <w:rPr>
            <w:rFonts w:ascii="Google Sans" w:eastAsia="Google Sans" w:hAnsi="Google Sans" w:cs="Google Sans"/>
            <w:color w:val="0000EE"/>
            <w:sz w:val="24"/>
            <w:szCs w:val="24"/>
            <w:u w:val="single"/>
          </w:rPr>
          <w:t>https://www.researchgate.net/publication/224202778_Deterring_whitewashing_attacks_in_reputation_based_schemes_for_mobile_ad_hoc_networks</w:t>
        </w:r>
      </w:hyperlink>
    </w:p>
    <w:p w14:paraId="41B86273"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Defense Mechanism Against Attacks Promoting Spread Of Wrong ..., accessed on June 18, 2025, </w:t>
      </w:r>
      <w:hyperlink r:id="rId68">
        <w:r>
          <w:rPr>
            <w:rFonts w:ascii="Google Sans" w:eastAsia="Google Sans" w:hAnsi="Google Sans" w:cs="Google Sans"/>
            <w:color w:val="0000EE"/>
            <w:sz w:val="24"/>
            <w:szCs w:val="24"/>
            <w:u w:val="single"/>
          </w:rPr>
          <w:t>https://www.preprints.org/manuscript/202401.0633/v1</w:t>
        </w:r>
      </w:hyperlink>
    </w:p>
    <w:p w14:paraId="59A5BCF4"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Detecting Malicious Behavior and Collusion for Online Rating System, accessed on June 18, 2025, </w:t>
      </w:r>
      <w:hyperlink r:id="rId69">
        <w:r>
          <w:rPr>
            <w:rFonts w:ascii="Google Sans" w:eastAsia="Google Sans" w:hAnsi="Google Sans" w:cs="Google Sans"/>
            <w:color w:val="0000EE"/>
            <w:sz w:val="24"/>
            <w:szCs w:val="24"/>
            <w:u w:val="single"/>
          </w:rPr>
          <w:t>http://splab.sdu.edu.cn/download/paper/20163.pdf</w:t>
        </w:r>
      </w:hyperlink>
    </w:p>
    <w:p w14:paraId="464EBB0D"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Identifying Collusion Attacks in P2P Trust and Reputation Systems - ResearchGate, accessed on June 18, 2025, </w:t>
      </w:r>
      <w:hyperlink r:id="rId70">
        <w:r>
          <w:rPr>
            <w:rFonts w:ascii="Google Sans" w:eastAsia="Google Sans" w:hAnsi="Google Sans" w:cs="Google Sans"/>
            <w:color w:val="0000EE"/>
            <w:sz w:val="24"/>
            <w:szCs w:val="24"/>
            <w:u w:val="single"/>
          </w:rPr>
          <w:t>https://www.researchgate.net/publication/261727528_Identifying_Collusion_Attacks_in_P2P_Trust_and_Reputation_Systems</w:t>
        </w:r>
      </w:hyperlink>
    </w:p>
    <w:p w14:paraId="556AB677"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EigenTrust : Attack Resilient Trust Management - College of Computing, accessed on June 18, 2025, </w:t>
      </w:r>
      <w:hyperlink r:id="rId71">
        <w:r>
          <w:rPr>
            <w:rFonts w:ascii="Google Sans" w:eastAsia="Google Sans" w:hAnsi="Google Sans" w:cs="Google Sans"/>
            <w:color w:val="0000EE"/>
            <w:sz w:val="24"/>
            <w:szCs w:val="24"/>
            <w:u w:val="single"/>
          </w:rPr>
          <w:t>https://faculty.cc.gatech.edu/~lingliu/papers/2012/XinxinFan-EigenTrust++.pdf</w:t>
        </w:r>
      </w:hyperlink>
    </w:p>
    <w:p w14:paraId="79E6DDC6"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An unsupervised strategy for defending against multifarious reputation attacks - HKU Scholars Hub, accessed on June 18, 2025, </w:t>
      </w:r>
      <w:hyperlink r:id="rId72">
        <w:r>
          <w:rPr>
            <w:rFonts w:ascii="Google Sans" w:eastAsia="Google Sans" w:hAnsi="Google Sans" w:cs="Google Sans"/>
            <w:color w:val="0000EE"/>
            <w:sz w:val="24"/>
            <w:szCs w:val="24"/>
            <w:u w:val="single"/>
          </w:rPr>
          <w:t>https://hub.hku.hk/bitstream/10722/285326/1/Content.pdf?accept=1</w:t>
        </w:r>
      </w:hyperlink>
    </w:p>
    <w:p w14:paraId="28D7005F"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User Reputation on E-Commerce: Blockchain-Based Approaches, accessed on June 18, 2025, </w:t>
      </w:r>
      <w:hyperlink r:id="rId73">
        <w:r>
          <w:rPr>
            <w:rFonts w:ascii="Google Sans" w:eastAsia="Google Sans" w:hAnsi="Google Sans" w:cs="Google Sans"/>
            <w:color w:val="0000EE"/>
            <w:sz w:val="24"/>
            <w:szCs w:val="24"/>
            <w:u w:val="single"/>
          </w:rPr>
          <w:t>https://www.mdpi.com/2624-800X/2/4/46</w:t>
        </w:r>
      </w:hyperlink>
    </w:p>
    <w:p w14:paraId="5B3617B3"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Taxonomy of attacks and defense mechanisms in P2P reputation ..., accessed on June 18, 2025, </w:t>
      </w:r>
      <w:hyperlink r:id="rId74">
        <w:r>
          <w:rPr>
            <w:rFonts w:ascii="Google Sans" w:eastAsia="Google Sans" w:hAnsi="Google Sans" w:cs="Google Sans"/>
            <w:color w:val="0000EE"/>
            <w:sz w:val="24"/>
            <w:szCs w:val="24"/>
            <w:u w:val="single"/>
          </w:rPr>
          <w:t>https://www.researchgate.net/publication/257659883_Taxonomy_of_attacks_and_defense_mechanisms_in_P2P_reputation_systems-Lessons_for_reputation_system_designers</w:t>
        </w:r>
      </w:hyperlink>
    </w:p>
    <w:p w14:paraId="45380A0A"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Building a Reputation Attack Detector for Effective Trust Evaluation in a Cloud Services Environment - MDPI, accessed on June 18, 2025, </w:t>
      </w:r>
      <w:hyperlink r:id="rId75">
        <w:r>
          <w:rPr>
            <w:rFonts w:ascii="Google Sans" w:eastAsia="Google Sans" w:hAnsi="Google Sans" w:cs="Google Sans"/>
            <w:color w:val="0000EE"/>
            <w:sz w:val="24"/>
            <w:szCs w:val="24"/>
            <w:u w:val="single"/>
          </w:rPr>
          <w:t>https://www.mdpi.com/2076-3417/11/18/8496</w:t>
        </w:r>
      </w:hyperlink>
    </w:p>
    <w:p w14:paraId="11E5FD93"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Sybil-Resilient Online Content Voting Abstract 1 Introduction - USENIX, accessed on June 18, 2025, </w:t>
      </w:r>
      <w:hyperlink r:id="rId76">
        <w:r>
          <w:rPr>
            <w:rFonts w:ascii="Google Sans" w:eastAsia="Google Sans" w:hAnsi="Google Sans" w:cs="Google Sans"/>
            <w:color w:val="0000EE"/>
            <w:sz w:val="24"/>
            <w:szCs w:val="24"/>
            <w:u w:val="single"/>
          </w:rPr>
          <w:t>https://www.usenix.org/legacy/event/nsdi09/tech/full_papers/tran/tran.pdf</w:t>
        </w:r>
      </w:hyperlink>
    </w:p>
    <w:p w14:paraId="3F3D9F02"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Resisting Sybils in Peer-to-peer Markets., accessed on June 18, 2025, </w:t>
      </w:r>
      <w:hyperlink r:id="rId77">
        <w:r>
          <w:rPr>
            <w:rFonts w:ascii="Google Sans" w:eastAsia="Google Sans" w:hAnsi="Google Sans" w:cs="Google Sans"/>
            <w:color w:val="0000EE"/>
            <w:sz w:val="24"/>
            <w:szCs w:val="24"/>
            <w:u w:val="single"/>
          </w:rPr>
          <w:t>https://dl.ifip.org/db/conf/ifiptm/ifiptm2007/Traupman07.pdf</w:t>
        </w:r>
      </w:hyperlink>
    </w:p>
    <w:p w14:paraId="3A09E8D1"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(PDF) P2P Reputation Systems Credibility Analysis: Tradeoffs and ..., accessed on June 18, 2025, </w:t>
      </w:r>
      <w:hyperlink r:id="rId78">
        <w:r>
          <w:rPr>
            <w:rFonts w:ascii="Google Sans" w:eastAsia="Google Sans" w:hAnsi="Google Sans" w:cs="Google Sans"/>
            <w:color w:val="0000EE"/>
            <w:sz w:val="24"/>
            <w:szCs w:val="24"/>
            <w:u w:val="single"/>
          </w:rPr>
          <w:t>https://www.researchgate.net/publication/4373040_P2P_Reputation_Systems_Credibility_Analysis_Tradeoffs_and_Design_Decisions</w:t>
        </w:r>
      </w:hyperlink>
    </w:p>
    <w:p w14:paraId="293572A5"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Design Considerations for Decentralized Reputation Systems - GitHub, accessed on June 18, 2025, </w:t>
      </w:r>
      <w:hyperlink r:id="rId79">
        <w:r>
          <w:rPr>
            <w:rFonts w:ascii="Google Sans" w:eastAsia="Google Sans" w:hAnsi="Google Sans" w:cs="Google Sans"/>
            <w:color w:val="0000EE"/>
            <w:sz w:val="24"/>
            <w:szCs w:val="24"/>
            <w:u w:val="single"/>
          </w:rPr>
          <w:t>https://github.com/WebOfTrustInfo/rwot4-paris/blob/master/final-documents/reputation-design.md</w:t>
        </w:r>
      </w:hyperlink>
    </w:p>
    <w:p w14:paraId="027BD9D2"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P2P Reputation Management Scheme Using a Cryptographic Protocol - iosrjen, accessed on June 18, 2025, </w:t>
      </w:r>
      <w:hyperlink r:id="rId80">
        <w:r>
          <w:rPr>
            <w:rFonts w:ascii="Google Sans" w:eastAsia="Google Sans" w:hAnsi="Google Sans" w:cs="Google Sans"/>
            <w:color w:val="0000EE"/>
            <w:sz w:val="24"/>
            <w:szCs w:val="24"/>
            <w:u w:val="single"/>
          </w:rPr>
          <w:t>http://iosrjen.org/Papers/vol2_issue10%20(part-2)/A021020108.pdf</w:t>
        </w:r>
      </w:hyperlink>
    </w:p>
    <w:p w14:paraId="645FF167"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lastRenderedPageBreak/>
        <w:t xml:space="preserve">A Multi-dimensional Reputation System Combined with Trust and Incentive Mechanisms in P2P File Sharing Systems - Microsoft, accessed on June 18, 2025, </w:t>
      </w:r>
      <w:hyperlink r:id="rId81">
        <w:r>
          <w:rPr>
            <w:rFonts w:ascii="Google Sans" w:eastAsia="Google Sans" w:hAnsi="Google Sans" w:cs="Google Sans"/>
            <w:color w:val="0000EE"/>
            <w:sz w:val="24"/>
            <w:szCs w:val="24"/>
            <w:u w:val="single"/>
          </w:rPr>
          <w:t>https://www.microsoft.com/en-us/research/wp-content/uploads/2016/02/icdcs07-2.pdf</w:t>
        </w:r>
      </w:hyperlink>
    </w:p>
    <w:p w14:paraId="4FBCEB63"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 Comprehensive Investigation: Machine Learning for P2P Lending Prediction - SciTePress, accessed on June 18, 2025, </w:t>
      </w:r>
      <w:hyperlink r:id="rId82">
        <w:r>
          <w:rPr>
            <w:rFonts w:ascii="Google Sans" w:eastAsia="Google Sans" w:hAnsi="Google Sans" w:cs="Google Sans"/>
            <w:color w:val="0000EE"/>
            <w:sz w:val="24"/>
            <w:szCs w:val="24"/>
            <w:u w:val="single"/>
          </w:rPr>
          <w:t>https://www.scitepress.org/Papers/2024/132067/132067.pdf</w:t>
        </w:r>
      </w:hyperlink>
    </w:p>
    <w:p w14:paraId="1D9F262F"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How Machine Learning Models Can Optimize Peer-to-Peer Marketplace Dynamics and Enhance User Trust in Consumer-to-Consumer Platforms - Zigpoll, accessed on June 18, 2025, </w:t>
      </w:r>
      <w:hyperlink r:id="rId83">
        <w:r>
          <w:rPr>
            <w:rFonts w:ascii="Google Sans" w:eastAsia="Google Sans" w:hAnsi="Google Sans" w:cs="Google Sans"/>
            <w:color w:val="0000EE"/>
            <w:sz w:val="24"/>
            <w:szCs w:val="24"/>
            <w:u w:val="single"/>
          </w:rPr>
          <w:t>https://www.zigpoll.com/content/how-can-machine-learning-models-be-leveraged-to-optimize-peertopeer-marketplace-dynamics-and-enhance-user-trust-in-a-consumertoconsumer-platform</w:t>
        </w:r>
      </w:hyperlink>
    </w:p>
    <w:p w14:paraId="7D889E28"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Managing Trust and Detecting Malicious Groups in Peer-to-Peer IoT Networks - MDPI, accessed on June 18, 2025, </w:t>
      </w:r>
      <w:hyperlink r:id="rId84">
        <w:r>
          <w:rPr>
            <w:rFonts w:ascii="Google Sans" w:eastAsia="Google Sans" w:hAnsi="Google Sans" w:cs="Google Sans"/>
            <w:color w:val="0000EE"/>
            <w:sz w:val="24"/>
            <w:szCs w:val="24"/>
            <w:u w:val="single"/>
          </w:rPr>
          <w:t>https://www.mdpi.com/1424-8220/21/13/4484</w:t>
        </w:r>
      </w:hyperlink>
    </w:p>
    <w:p w14:paraId="7D285080"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Managing Trust and Detecting Malicious Groups in Peer-to-Peer IoT Networks - DSpace@MIT, accessed on June 18, 2025, </w:t>
      </w:r>
      <w:hyperlink r:id="rId85">
        <w:r>
          <w:rPr>
            <w:rFonts w:ascii="Google Sans" w:eastAsia="Google Sans" w:hAnsi="Google Sans" w:cs="Google Sans"/>
            <w:color w:val="0000EE"/>
            <w:sz w:val="24"/>
            <w:szCs w:val="24"/>
            <w:u w:val="single"/>
          </w:rPr>
          <w:t>https://dspace.mit.edu/bitstream/handle/1721.1/133202/sensors-21-04484-v2.pdf?sequence=1&amp;isAllowed=y</w:t>
        </w:r>
      </w:hyperlink>
    </w:p>
    <w:p w14:paraId="0EA534F7"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Trust-Enabled Framework for Smart Classroom Ransomware Detection: Advancing Educational Cybersecurity Through Crowdsourcing - MDPI, accessed on June 18, 2025, </w:t>
      </w:r>
      <w:hyperlink r:id="rId86">
        <w:r>
          <w:rPr>
            <w:rFonts w:ascii="Google Sans" w:eastAsia="Google Sans" w:hAnsi="Google Sans" w:cs="Google Sans"/>
            <w:color w:val="0000EE"/>
            <w:sz w:val="24"/>
            <w:szCs w:val="24"/>
            <w:u w:val="single"/>
          </w:rPr>
          <w:t>https://www.mdpi.com/2078-2489/16/4/312</w:t>
        </w:r>
      </w:hyperlink>
    </w:p>
    <w:p w14:paraId="72EDA1F2"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The Dynamics of Blockchain-Based Reputation Systems - Cardano Spot, accessed on June 18, 2025, </w:t>
      </w:r>
      <w:hyperlink r:id="rId87">
        <w:r>
          <w:rPr>
            <w:rFonts w:ascii="Google Sans" w:eastAsia="Google Sans" w:hAnsi="Google Sans" w:cs="Google Sans"/>
            <w:color w:val="0000EE"/>
            <w:sz w:val="24"/>
            <w:szCs w:val="24"/>
            <w:u w:val="single"/>
          </w:rPr>
          <w:t>https://cardanospot.io/news/the-dynamics-of-blockchain-based-reputation-systems-g1lENIFMejOqlk0L</w:t>
        </w:r>
      </w:hyperlink>
    </w:p>
    <w:p w14:paraId="216AC64A"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(PDF) Incentivising honest behaviour in P2P networks using blockchain-based reputation, accessed on June 18, 2025, </w:t>
      </w:r>
      <w:hyperlink r:id="rId88">
        <w:r>
          <w:rPr>
            <w:rFonts w:ascii="Google Sans" w:eastAsia="Google Sans" w:hAnsi="Google Sans" w:cs="Google Sans"/>
            <w:color w:val="0000EE"/>
            <w:sz w:val="24"/>
            <w:szCs w:val="24"/>
            <w:u w:val="single"/>
          </w:rPr>
          <w:t>https://www.researchgate.net/publication/356988130_Incentivising_honest_behaviour_in_P2P_networks_using_blockchain-based_reputation</w:t>
        </w:r>
      </w:hyperlink>
    </w:p>
    <w:p w14:paraId="1845C4A6"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Context-Aware Trust and Reputation Routing Protocol for Opportunistic IoT Networks - MDPI, accessed on June 18, 2025, </w:t>
      </w:r>
      <w:hyperlink r:id="rId89">
        <w:r>
          <w:rPr>
            <w:rFonts w:ascii="Google Sans" w:eastAsia="Google Sans" w:hAnsi="Google Sans" w:cs="Google Sans"/>
            <w:color w:val="0000EE"/>
            <w:sz w:val="24"/>
            <w:szCs w:val="24"/>
            <w:u w:val="single"/>
          </w:rPr>
          <w:t>https://www.mdpi.com/1424-8220/24/23/7650</w:t>
        </w:r>
      </w:hyperlink>
    </w:p>
    <w:p w14:paraId="4795DDE2"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Environmental Context Aware Trust in Mobile P2P Networks - School of Electrical Engineering and Telecommunications - UNSW Sydney, accessed on June 18, 2025, </w:t>
      </w:r>
      <w:hyperlink r:id="rId90">
        <w:r>
          <w:rPr>
            <w:rFonts w:ascii="Google Sans" w:eastAsia="Google Sans" w:hAnsi="Google Sans" w:cs="Google Sans"/>
            <w:color w:val="0000EE"/>
            <w:sz w:val="24"/>
            <w:szCs w:val="24"/>
            <w:u w:val="single"/>
          </w:rPr>
          <w:t>https://www2.ee.unsw.edu.au/~vijay/pubs/conf/11lcn.pdf</w:t>
        </w:r>
      </w:hyperlink>
    </w:p>
    <w:p w14:paraId="5B6E0F2D"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Local Trust in Internet of Things Based on Contract Theory - PMC - PubMed Central, accessed on June 18, 2025, </w:t>
      </w:r>
      <w:hyperlink r:id="rId91">
        <w:r>
          <w:rPr>
            <w:rFonts w:ascii="Google Sans" w:eastAsia="Google Sans" w:hAnsi="Google Sans" w:cs="Google Sans"/>
            <w:color w:val="0000EE"/>
            <w:sz w:val="24"/>
            <w:szCs w:val="24"/>
            <w:u w:val="single"/>
          </w:rPr>
          <w:t>https://pmc.ncbi.nlm.nih.gov/articles/PMC8949856/</w:t>
        </w:r>
      </w:hyperlink>
    </w:p>
    <w:p w14:paraId="284916A7"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PhD Forum: Trust Management for Context-aware Access Control Systems in IoT - Lirias, accessed on June 18, 2025, </w:t>
      </w:r>
      <w:hyperlink r:id="rId92">
        <w:r>
          <w:rPr>
            <w:rFonts w:ascii="Google Sans" w:eastAsia="Google Sans" w:hAnsi="Google Sans" w:cs="Google Sans"/>
            <w:color w:val="0000EE"/>
            <w:sz w:val="24"/>
            <w:szCs w:val="24"/>
            <w:u w:val="single"/>
          </w:rPr>
          <w:t>https://lirias.kuleuven.be/retrieve/644530</w:t>
        </w:r>
      </w:hyperlink>
    </w:p>
    <w:p w14:paraId="16F6CE53"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An Efficient Trust Mechanism in P2P Network - SciSpace, accessed on June 18, 2025, </w:t>
      </w:r>
      <w:hyperlink r:id="rId93">
        <w:r>
          <w:rPr>
            <w:rFonts w:ascii="Google Sans" w:eastAsia="Google Sans" w:hAnsi="Google Sans" w:cs="Google Sans"/>
            <w:color w:val="0000EE"/>
            <w:sz w:val="24"/>
            <w:szCs w:val="24"/>
            <w:u w:val="single"/>
          </w:rPr>
          <w:t>https://scispace.com/pdf/an-efficient-trust-mechanism-in-p2p-network-1u6m73a5m9.pdf</w:t>
        </w:r>
      </w:hyperlink>
    </w:p>
    <w:p w14:paraId="15560ED6"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 survey of trust and reputation for online service provision | Request PDF - </w:t>
      </w:r>
      <w:r>
        <w:rPr>
          <w:rFonts w:ascii="Google Sans" w:eastAsia="Google Sans" w:hAnsi="Google Sans" w:cs="Google Sans"/>
          <w:sz w:val="24"/>
          <w:szCs w:val="24"/>
        </w:rPr>
        <w:lastRenderedPageBreak/>
        <w:t xml:space="preserve">ResearchGate, accessed on June 18, 2025, </w:t>
      </w:r>
      <w:hyperlink r:id="rId94">
        <w:r>
          <w:rPr>
            <w:rFonts w:ascii="Google Sans" w:eastAsia="Google Sans" w:hAnsi="Google Sans" w:cs="Google Sans"/>
            <w:color w:val="0000EE"/>
            <w:sz w:val="24"/>
            <w:szCs w:val="24"/>
            <w:u w:val="single"/>
          </w:rPr>
          <w:t>https://www.researchgate.net/publication/245096743_A_survey_of_trust_and_reputation_for_online_service_provision</w:t>
        </w:r>
      </w:hyperlink>
    </w:p>
    <w:p w14:paraId="2183E290"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A Classification Taxonomy for Reputation and Trust Systems Applied to Virtual Organizations | Request PDF - ResearchGate, accessed on June 18, 2025, </w:t>
      </w:r>
      <w:hyperlink r:id="rId95">
        <w:r>
          <w:rPr>
            <w:rFonts w:ascii="Google Sans" w:eastAsia="Google Sans" w:hAnsi="Google Sans" w:cs="Google Sans"/>
            <w:color w:val="0000EE"/>
            <w:sz w:val="24"/>
            <w:szCs w:val="24"/>
            <w:u w:val="single"/>
          </w:rPr>
          <w:t>https://www.researchgate.net/publication/319231078_A_Classification_Taxonomy_for_Reputation_and_Trust_Systems_Applied_to_Virtual_Organizations</w:t>
        </w:r>
      </w:hyperlink>
    </w:p>
    <w:p w14:paraId="5B977857" w14:textId="77777777" w:rsidR="00FC4A46" w:rsidRDefault="00000000">
      <w:pPr>
        <w:numPr>
          <w:ilvl w:val="0"/>
          <w:numId w:val="6"/>
        </w:numPr>
        <w:pBdr>
          <w:top w:val="nil"/>
          <w:left w:val="nil"/>
          <w:bottom w:val="nil"/>
          <w:right w:val="nil"/>
          <w:between w:val="nil"/>
        </w:pBdr>
      </w:pPr>
      <w:r>
        <w:rPr>
          <w:rFonts w:ascii="Google Sans" w:eastAsia="Google Sans" w:hAnsi="Google Sans" w:cs="Google Sans"/>
          <w:sz w:val="24"/>
          <w:szCs w:val="24"/>
        </w:rPr>
        <w:t xml:space="preserve">Presentaiton over:A Survey of Trust and Reputation Systems for Online Service Provision by: Audun JØsang, Roslan Ismail, and Co, accessed on June 18, 2025, </w:t>
      </w:r>
      <w:hyperlink r:id="rId96">
        <w:r>
          <w:rPr>
            <w:rFonts w:ascii="Google Sans" w:eastAsia="Google Sans" w:hAnsi="Google Sans" w:cs="Google Sans"/>
            <w:color w:val="0000EE"/>
            <w:sz w:val="24"/>
            <w:szCs w:val="24"/>
            <w:u w:val="single"/>
          </w:rPr>
          <w:t>http://cse.unl.edu/~lksoh/Classes/CSCE990AMAS_Fall16/Seminars/Seminar10_TrustReputation.pdf</w:t>
        </w:r>
      </w:hyperlink>
    </w:p>
    <w:sectPr w:rsidR="00FC4A4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DB5295C2-60CC-4B6A-AB61-D6AADF747527}"/>
    <w:embedItalic r:id="rId2" w:fontKey="{A6A0167D-41D3-49E1-A0E1-66C66BD88389}"/>
  </w:font>
  <w:font w:name="Google Sans">
    <w:charset w:val="00"/>
    <w:family w:val="auto"/>
    <w:pitch w:val="default"/>
    <w:embedRegular r:id="rId3" w:fontKey="{C03201F5-A5EE-49CF-BFCC-6220CDA1BD61}"/>
    <w:embedBold r:id="rId4" w:fontKey="{08F452CE-E358-4740-967D-CFEC1E49F225}"/>
  </w:font>
  <w:font w:name="PMingLiU">
    <w:altName w:val="新細明體"/>
    <w:panose1 w:val="02020500000000000000"/>
    <w:charset w:val="88"/>
    <w:family w:val="roman"/>
    <w:pitch w:val="variable"/>
    <w:sig w:usb0="A00002FF" w:usb1="28CFFCFA" w:usb2="00000016" w:usb3="00000000" w:csb0="00100001" w:csb1="00000000"/>
    <w:embedBold r:id="rId5" w:subsetted="1" w:fontKey="{F3B349BA-8BEB-41E5-917A-ECEFB55E18ED}"/>
  </w:font>
  <w:font w:name="Google Sans Text">
    <w:charset w:val="00"/>
    <w:family w:val="auto"/>
    <w:pitch w:val="default"/>
    <w:embedRegular r:id="rId6" w:fontKey="{3329E93D-FE7C-4D46-A384-82132289976E}"/>
    <w:embedBold r:id="rId7" w:fontKey="{12C84C90-6A52-4AE4-A2C5-0E317821E59A}"/>
    <w:embedItalic r:id="rId8" w:fontKey="{E3A1DCA6-62D1-4FAD-8F11-9726F0B625D1}"/>
  </w:font>
  <w:font w:name="Calibri">
    <w:panose1 w:val="020F0502020204030204"/>
    <w:charset w:val="00"/>
    <w:family w:val="swiss"/>
    <w:pitch w:val="variable"/>
    <w:sig w:usb0="E4002EFF" w:usb1="C200247B" w:usb2="00000009" w:usb3="00000000" w:csb0="000001FF" w:csb1="00000000"/>
    <w:embedRegular r:id="rId9" w:fontKey="{0F49B95D-D5F4-4883-A853-F680AB452F2E}"/>
  </w:font>
  <w:font w:name="Cambria">
    <w:panose1 w:val="02040503050406030204"/>
    <w:charset w:val="00"/>
    <w:family w:val="roman"/>
    <w:pitch w:val="variable"/>
    <w:sig w:usb0="E00006FF" w:usb1="420024FF" w:usb2="02000000" w:usb3="00000000" w:csb0="0000019F" w:csb1="00000000"/>
    <w:embedRegular r:id="rId10" w:fontKey="{387D59FB-9198-4031-B45B-4B747261A74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065F0"/>
    <w:multiLevelType w:val="multilevel"/>
    <w:tmpl w:val="D1621EE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E503A5F"/>
    <w:multiLevelType w:val="multilevel"/>
    <w:tmpl w:val="13EECFB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754362B"/>
    <w:multiLevelType w:val="multilevel"/>
    <w:tmpl w:val="948E6F0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C5C3CAD"/>
    <w:multiLevelType w:val="multilevel"/>
    <w:tmpl w:val="DC4CCE1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F71735F"/>
    <w:multiLevelType w:val="multilevel"/>
    <w:tmpl w:val="8C14554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0BB6AD5"/>
    <w:multiLevelType w:val="multilevel"/>
    <w:tmpl w:val="7DFA41A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1D3437D"/>
    <w:multiLevelType w:val="multilevel"/>
    <w:tmpl w:val="AAAC28E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0097B52"/>
    <w:multiLevelType w:val="multilevel"/>
    <w:tmpl w:val="B9A2320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98C5FA8"/>
    <w:multiLevelType w:val="multilevel"/>
    <w:tmpl w:val="EABCAD38"/>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F9B52C3"/>
    <w:multiLevelType w:val="multilevel"/>
    <w:tmpl w:val="8590811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47FE2E62"/>
    <w:multiLevelType w:val="multilevel"/>
    <w:tmpl w:val="31DAF25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48A95053"/>
    <w:multiLevelType w:val="multilevel"/>
    <w:tmpl w:val="75FCA97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49423BAC"/>
    <w:multiLevelType w:val="multilevel"/>
    <w:tmpl w:val="CBD07E7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49494514"/>
    <w:multiLevelType w:val="multilevel"/>
    <w:tmpl w:val="B84E2E90"/>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31D5165"/>
    <w:multiLevelType w:val="multilevel"/>
    <w:tmpl w:val="98F0DAA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65A64EB5"/>
    <w:multiLevelType w:val="multilevel"/>
    <w:tmpl w:val="5C6C156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726F4E1C"/>
    <w:multiLevelType w:val="multilevel"/>
    <w:tmpl w:val="AE441454"/>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74495DBB"/>
    <w:multiLevelType w:val="multilevel"/>
    <w:tmpl w:val="20C0E2C6"/>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7BF36E8D"/>
    <w:multiLevelType w:val="multilevel"/>
    <w:tmpl w:val="D07A6C6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7CEE7E86"/>
    <w:multiLevelType w:val="multilevel"/>
    <w:tmpl w:val="51D0F83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245727042">
    <w:abstractNumId w:val="16"/>
  </w:num>
  <w:num w:numId="2" w16cid:durableId="1452750669">
    <w:abstractNumId w:val="3"/>
  </w:num>
  <w:num w:numId="3" w16cid:durableId="1702586366">
    <w:abstractNumId w:val="14"/>
  </w:num>
  <w:num w:numId="4" w16cid:durableId="1214854211">
    <w:abstractNumId w:val="15"/>
  </w:num>
  <w:num w:numId="5" w16cid:durableId="620377700">
    <w:abstractNumId w:val="2"/>
  </w:num>
  <w:num w:numId="6" w16cid:durableId="945427151">
    <w:abstractNumId w:val="13"/>
  </w:num>
  <w:num w:numId="7" w16cid:durableId="533806129">
    <w:abstractNumId w:val="17"/>
  </w:num>
  <w:num w:numId="8" w16cid:durableId="89157389">
    <w:abstractNumId w:val="8"/>
  </w:num>
  <w:num w:numId="9" w16cid:durableId="767308357">
    <w:abstractNumId w:val="0"/>
  </w:num>
  <w:num w:numId="10" w16cid:durableId="314072565">
    <w:abstractNumId w:val="19"/>
  </w:num>
  <w:num w:numId="11" w16cid:durableId="174153448">
    <w:abstractNumId w:val="1"/>
  </w:num>
  <w:num w:numId="12" w16cid:durableId="374237726">
    <w:abstractNumId w:val="9"/>
  </w:num>
  <w:num w:numId="13" w16cid:durableId="1480338819">
    <w:abstractNumId w:val="4"/>
  </w:num>
  <w:num w:numId="14" w16cid:durableId="582031368">
    <w:abstractNumId w:val="6"/>
  </w:num>
  <w:num w:numId="15" w16cid:durableId="1229993196">
    <w:abstractNumId w:val="7"/>
  </w:num>
  <w:num w:numId="16" w16cid:durableId="1445227270">
    <w:abstractNumId w:val="5"/>
  </w:num>
  <w:num w:numId="17" w16cid:durableId="209650913">
    <w:abstractNumId w:val="12"/>
  </w:num>
  <w:num w:numId="18" w16cid:durableId="112214577">
    <w:abstractNumId w:val="11"/>
  </w:num>
  <w:num w:numId="19" w16cid:durableId="1802770842">
    <w:abstractNumId w:val="10"/>
  </w:num>
  <w:num w:numId="20" w16cid:durableId="172294210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A46"/>
    <w:rsid w:val="00062DC3"/>
    <w:rsid w:val="002517B1"/>
    <w:rsid w:val="00FC4A46"/>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0A4AE"/>
  <w15:docId w15:val="{66E8719D-956F-4FF2-8DBD-DD8914472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zh-TW"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www.researchgate.net/publication/220855387_Reputation-Based_Trust_Systems_for_P2P_Applications_Design_Issues_and_Comparison_Framework" TargetMode="External"/><Relationship Id="rId21" Type="http://schemas.openxmlformats.org/officeDocument/2006/relationships/hyperlink" Target="https://www.comp.nus.edu.sg/~cs6203/guidelines/topic7/peer-trust.pdf" TargetMode="External"/><Relationship Id="rId34" Type="http://schemas.openxmlformats.org/officeDocument/2006/relationships/hyperlink" Target="https://en.wikipedia.org/wiki/EigenTrust" TargetMode="External"/><Relationship Id="rId42" Type="http://schemas.openxmlformats.org/officeDocument/2006/relationships/hyperlink" Target="https://dspace.cvut.cz/bitstream/handle/10467/115372/F3-BP-2024-Rutterle-Jan-From_EigenTrust_to_SHAPE-Trust.pdf" TargetMode="External"/><Relationship Id="rId47" Type="http://schemas.openxmlformats.org/officeDocument/2006/relationships/hyperlink" Target="https://sites.cc.gatech.edu/projects/disl/PeerTrust/pub/xiong03reputation_abstract.pdf" TargetMode="External"/><Relationship Id="rId50" Type="http://schemas.openxmlformats.org/officeDocument/2006/relationships/hyperlink" Target="https://sites.cc.gatech.edu/projects/disl/PeerTrust/pub/xiong03peertrust.pdf" TargetMode="External"/><Relationship Id="rId55" Type="http://schemas.openxmlformats.org/officeDocument/2006/relationships/hyperlink" Target="https://openreview.net/forum?id=C3MvOQULs3&amp;referrer=%5Bthe+profile+of+Grant+Schoenebeck%5D(/profile?id%3D~Grant_Schoenebeck1)" TargetMode="External"/><Relationship Id="rId63" Type="http://schemas.openxmlformats.org/officeDocument/2006/relationships/hyperlink" Target="https://hacken.io/insights/sybil-attacks/" TargetMode="External"/><Relationship Id="rId68" Type="http://schemas.openxmlformats.org/officeDocument/2006/relationships/hyperlink" Target="https://www.preprints.org/manuscript/202401.0633/v1" TargetMode="External"/><Relationship Id="rId76" Type="http://schemas.openxmlformats.org/officeDocument/2006/relationships/hyperlink" Target="https://www.usenix.org/legacy/event/nsdi09/tech/full_papers/tran/tran.pdf" TargetMode="External"/><Relationship Id="rId84" Type="http://schemas.openxmlformats.org/officeDocument/2006/relationships/hyperlink" Target="https://www.mdpi.com/1424-8220/21/13/4484" TargetMode="External"/><Relationship Id="rId89" Type="http://schemas.openxmlformats.org/officeDocument/2006/relationships/hyperlink" Target="https://www.mdpi.com/1424-8220/24/23/7650" TargetMode="External"/><Relationship Id="rId97" Type="http://schemas.openxmlformats.org/officeDocument/2006/relationships/fontTable" Target="fontTable.xml"/><Relationship Id="rId7" Type="http://schemas.openxmlformats.org/officeDocument/2006/relationships/hyperlink" Target="https://www.ifaamas.org/Proceedings/aamas2024/pdfs/p132.pdf" TargetMode="External"/><Relationship Id="rId71" Type="http://schemas.openxmlformats.org/officeDocument/2006/relationships/hyperlink" Target="https://faculty.cc.gatech.edu/~lingliu/papers/2012/XinxinFan-EigenTrust++.pdf" TargetMode="External"/><Relationship Id="rId92" Type="http://schemas.openxmlformats.org/officeDocument/2006/relationships/hyperlink" Target="https://lirias.kuleuven.be/retrieve/644530" TargetMode="External"/><Relationship Id="rId2" Type="http://schemas.openxmlformats.org/officeDocument/2006/relationships/styles" Target="styles.xml"/><Relationship Id="rId16" Type="http://schemas.openxmlformats.org/officeDocument/2006/relationships/hyperlink" Target="https://www.utdallas.edu/~hamlen/trustcol07.pdf" TargetMode="External"/><Relationship Id="rId29" Type="http://schemas.openxmlformats.org/officeDocument/2006/relationships/hyperlink" Target="https://www.researchgate.net/publication/352398604_A_Review_on_Trust_and_Reputation_Management_Systems_in_e-commerce_and_P2P_Network" TargetMode="External"/><Relationship Id="rId11" Type="http://schemas.openxmlformats.org/officeDocument/2006/relationships/hyperlink" Target="https://www.researchgate.net/publication/4198648_Trusted_computing_Providing_security_for_peer-to-peer_networks" TargetMode="External"/><Relationship Id="rId24" Type="http://schemas.openxmlformats.org/officeDocument/2006/relationships/hyperlink" Target="https://www.ijcsit.com/docs/Volume%207/vol7issue2/ijcsit2016070237.pdf" TargetMode="External"/><Relationship Id="rId32" Type="http://schemas.openxmlformats.org/officeDocument/2006/relationships/hyperlink" Target="https://www.researchgate.net/publication/228344433_Avoiding_ballot_stuffing_in_eBay-like_reputation_systems" TargetMode="External"/><Relationship Id="rId37" Type="http://schemas.openxmlformats.org/officeDocument/2006/relationships/hyperlink" Target="https://ecai2020.eu/papers/1634_paper.pdf" TargetMode="External"/><Relationship Id="rId40" Type="http://schemas.openxmlformats.org/officeDocument/2006/relationships/hyperlink" Target="https://www.researchgate.net/publication/2904367_The_EigenTrust_Algorithm_for_Reputation_Management_in_P2P_Networks" TargetMode="External"/><Relationship Id="rId45" Type="http://schemas.openxmlformats.org/officeDocument/2006/relationships/hyperlink" Target="https://sites.cc.gatech.edu/projects/disl/PeerTrust/pub/xiong03reputation.pdf" TargetMode="External"/><Relationship Id="rId53" Type="http://schemas.openxmlformats.org/officeDocument/2006/relationships/hyperlink" Target="https://www.researchgate.net/publication/377243441_Defense_Mechanism_Against_Attacks_Promoting_Spread_Of_Wrong_Information/fulltext/659d37903c472d2e8ec1afbd/Defense-Mechanism-Against-Attacks-Promoting-Spread-Of-Wrong-Information.pdf" TargetMode="External"/><Relationship Id="rId58" Type="http://schemas.openxmlformats.org/officeDocument/2006/relationships/hyperlink" Target="https://citeseerx.ist.psu.edu/document?repid=rep1&amp;type=pdf&amp;doi=ee1c6ee935fc17f642bfde56cf3c3a7753dcc424" TargetMode="External"/><Relationship Id="rId66" Type="http://schemas.openxmlformats.org/officeDocument/2006/relationships/hyperlink" Target="https://jcsit.ir/article_206824_1411d31d67e4ba0333aea0b0d7d115e1.pdf" TargetMode="External"/><Relationship Id="rId74" Type="http://schemas.openxmlformats.org/officeDocument/2006/relationships/hyperlink" Target="https://www.researchgate.net/publication/257659883_Taxonomy_of_attacks_and_defense_mechanisms_in_P2P_reputation_systems-Lessons_for_reputation_system_designers" TargetMode="External"/><Relationship Id="rId79" Type="http://schemas.openxmlformats.org/officeDocument/2006/relationships/hyperlink" Target="https://github.com/WebOfTrustInfo/rwot4-paris/blob/master/final-documents/reputation-design.md" TargetMode="External"/><Relationship Id="rId87" Type="http://schemas.openxmlformats.org/officeDocument/2006/relationships/hyperlink" Target="https://cardanospot.io/news/the-dynamics-of-blockchain-based-reputation-systems-g1lENIFMejOqlk0L" TargetMode="External"/><Relationship Id="rId5" Type="http://schemas.openxmlformats.org/officeDocument/2006/relationships/hyperlink" Target="https://www.scribd.com/presentation/706311378/Unit-v-Trust-and-Reputation" TargetMode="External"/><Relationship Id="rId61" Type="http://schemas.openxmlformats.org/officeDocument/2006/relationships/hyperlink" Target="https://www.imperva.com/learn/application-security/sybil-attack/" TargetMode="External"/><Relationship Id="rId82" Type="http://schemas.openxmlformats.org/officeDocument/2006/relationships/hyperlink" Target="https://www.scitepress.org/Papers/2024/132067/132067.pdf" TargetMode="External"/><Relationship Id="rId90" Type="http://schemas.openxmlformats.org/officeDocument/2006/relationships/hyperlink" Target="https://www2.ee.unsw.edu.au/~vijay/pubs/conf/11lcn.pdf" TargetMode="External"/><Relationship Id="rId95" Type="http://schemas.openxmlformats.org/officeDocument/2006/relationships/hyperlink" Target="https://www.researchgate.net/publication/319231078_A_Classification_Taxonomy_for_Reputation_and_Trust_Systems_Applied_to_Virtual_Organizations" TargetMode="External"/><Relationship Id="rId19" Type="http://schemas.openxmlformats.org/officeDocument/2006/relationships/hyperlink" Target="https://www.ida.liu.se/~TDDD17/oldprojects/2004/final-projects/prj023.pdf" TargetMode="External"/><Relationship Id="rId14" Type="http://schemas.openxmlformats.org/officeDocument/2006/relationships/hyperlink" Target="https://www.comp.nus.edu.sg/~cs6203/guidelines/topic7/survey-trust-reputation.pdf" TargetMode="External"/><Relationship Id="rId22" Type="http://schemas.openxmlformats.org/officeDocument/2006/relationships/hyperlink" Target="https://people.cs.vt.edu/~irchen/5984/pdf/Josang-DSS07.pdf" TargetMode="External"/><Relationship Id="rId27" Type="http://schemas.openxmlformats.org/officeDocument/2006/relationships/hyperlink" Target="https://zoo.cs.yale.edu/classes/cs457/fall13/TaxonomyOfTrust.pdf" TargetMode="External"/><Relationship Id="rId30" Type="http://schemas.openxmlformats.org/officeDocument/2006/relationships/hyperlink" Target="http://cse.unl.edu/~lksoh/Classes/CSCE475H_Spring16/seminars/Seminar_TFM.pdf" TargetMode="External"/><Relationship Id="rId35" Type="http://schemas.openxmlformats.org/officeDocument/2006/relationships/hyperlink" Target="https://nlp.stanford.edu/pubs/eigentrust.pdf" TargetMode="External"/><Relationship Id="rId43" Type="http://schemas.openxmlformats.org/officeDocument/2006/relationships/hyperlink" Target="https://www.jsoftware.us/vol9/jsw0905-02.pdf" TargetMode="External"/><Relationship Id="rId48" Type="http://schemas.openxmlformats.org/officeDocument/2006/relationships/hyperlink" Target="https://www.computer.org/csdl/proceedings-article/ecit/2021/387300a058/1sZ3lWfg2NG" TargetMode="External"/><Relationship Id="rId56" Type="http://schemas.openxmlformats.org/officeDocument/2006/relationships/hyperlink" Target="https://yiling.seas.harvard.edu/files/2025/01/fp421-zhang.pdf" TargetMode="External"/><Relationship Id="rId64" Type="http://schemas.openxmlformats.org/officeDocument/2006/relationships/hyperlink" Target="https://nordvpn.com/cybersecurity/glossary/sybil-attack/" TargetMode="External"/><Relationship Id="rId69" Type="http://schemas.openxmlformats.org/officeDocument/2006/relationships/hyperlink" Target="http://splab.sdu.edu.cn/download/paper/20163.pdf" TargetMode="External"/><Relationship Id="rId77" Type="http://schemas.openxmlformats.org/officeDocument/2006/relationships/hyperlink" Target="https://dl.ifip.org/db/conf/ifiptm/ifiptm2007/Traupman07.pdf" TargetMode="External"/><Relationship Id="rId8" Type="http://schemas.openxmlformats.org/officeDocument/2006/relationships/hyperlink" Target="https://snap.stanford.edu/class/cs224w-readings/lua04p2p.pdf" TargetMode="External"/><Relationship Id="rId51" Type="http://schemas.openxmlformats.org/officeDocument/2006/relationships/hyperlink" Target="https://people.cs.vt.edu/~irchen/5984/pdf/Josang-BECC02.pdf" TargetMode="External"/><Relationship Id="rId72" Type="http://schemas.openxmlformats.org/officeDocument/2006/relationships/hyperlink" Target="https://hub.hku.hk/bitstream/10722/285326/1/Content.pdf?accept=1" TargetMode="External"/><Relationship Id="rId80" Type="http://schemas.openxmlformats.org/officeDocument/2006/relationships/hyperlink" Target="http://iosrjen.org/Papers/vol2_issue10%20(part-2)/A021020108.pdf" TargetMode="External"/><Relationship Id="rId85" Type="http://schemas.openxmlformats.org/officeDocument/2006/relationships/hyperlink" Target="https://dspace.mit.edu/bitstream/handle/1721.1/133202/sensors-21-04484-v2.pdf?sequence=1&amp;isAllowed=y" TargetMode="External"/><Relationship Id="rId93" Type="http://schemas.openxmlformats.org/officeDocument/2006/relationships/hyperlink" Target="https://scispace.com/pdf/an-efficient-trust-mechanism-in-p2p-network-1u6m73a5m9.pdf" TargetMode="External"/><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scispace.com/pdf/a-reputation-based-trust-management-system-for-p2p-networks-1six96bbcg.pdf" TargetMode="External"/><Relationship Id="rId17" Type="http://schemas.openxmlformats.org/officeDocument/2006/relationships/hyperlink" Target="http://dit.unitn.it/~fernand/downloads/p2ptrusttext.pdf" TargetMode="External"/><Relationship Id="rId25" Type="http://schemas.openxmlformats.org/officeDocument/2006/relationships/hyperlink" Target="https://scispace.com/pdf/bayesian-network-based-trust-model-in-peer-to-peer-networks-fjw9xdjiw6.pdf" TargetMode="External"/><Relationship Id="rId33" Type="http://schemas.openxmlformats.org/officeDocument/2006/relationships/hyperlink" Target="https://sites.cc.gatech.edu/projects/disl/PeerTrust/pub/xiong02building.pdf" TargetMode="External"/><Relationship Id="rId38" Type="http://schemas.openxmlformats.org/officeDocument/2006/relationships/hyperlink" Target="https://www.robgjansen.com/publications/fet-csci5271.pdf" TargetMode="External"/><Relationship Id="rId46" Type="http://schemas.openxmlformats.org/officeDocument/2006/relationships/hyperlink" Target="https://www.researchgate.net/publication/4019865_A_reputation-based_trust_model_for_peer-to-peer_eCommerce_communities" TargetMode="External"/><Relationship Id="rId59" Type="http://schemas.openxmlformats.org/officeDocument/2006/relationships/hyperlink" Target="https://en.wikipedia.org/wiki/Sybil_attack" TargetMode="External"/><Relationship Id="rId67" Type="http://schemas.openxmlformats.org/officeDocument/2006/relationships/hyperlink" Target="https://www.researchgate.net/publication/224202778_Deterring_whitewashing_attacks_in_reputation_based_schemes_for_mobile_ad_hoc_networks" TargetMode="External"/><Relationship Id="rId20" Type="http://schemas.openxmlformats.org/officeDocument/2006/relationships/hyperlink" Target="https://www.rroij.com/open-access/reputation-system-in-peertopeer-network-design-and-classification-1-3.pdf" TargetMode="External"/><Relationship Id="rId41" Type="http://schemas.openxmlformats.org/officeDocument/2006/relationships/hyperlink" Target="https://homes.luddy.indiana.edu/kapadia/courses/I590-Fall-09/internal/eigentrust.pdf" TargetMode="External"/><Relationship Id="rId54" Type="http://schemas.openxmlformats.org/officeDocument/2006/relationships/hyperlink" Target="https://citeseerx.ist.psu.edu/document?repid=rep1&amp;type=pdf&amp;doi=8a3397de442af1ea5c234749856c4c4405b11680" TargetMode="External"/><Relationship Id="rId62" Type="http://schemas.openxmlformats.org/officeDocument/2006/relationships/hyperlink" Target="https://www.coinbase.com/en-gb/learn/crypto-glossary/what-is-a-sybil-attack-in-crypto" TargetMode="External"/><Relationship Id="rId70" Type="http://schemas.openxmlformats.org/officeDocument/2006/relationships/hyperlink" Target="https://www.researchgate.net/publication/261727528_Identifying_Collusion_Attacks_in_P2P_Trust_and_Reputation_Systems" TargetMode="External"/><Relationship Id="rId75" Type="http://schemas.openxmlformats.org/officeDocument/2006/relationships/hyperlink" Target="https://www.mdpi.com/2076-3417/11/18/8496" TargetMode="External"/><Relationship Id="rId83" Type="http://schemas.openxmlformats.org/officeDocument/2006/relationships/hyperlink" Target="https://www.zigpoll.com/content/how-can-machine-learning-models-be-leveraged-to-optimize-peertopeer-marketplace-dynamics-and-enhance-user-trust-in-a-consumertoconsumer-platform" TargetMode="External"/><Relationship Id="rId88" Type="http://schemas.openxmlformats.org/officeDocument/2006/relationships/hyperlink" Target="https://www.researchgate.net/publication/356988130_Incentivising_honest_behaviour_in_P2P_networks_using_blockchain-based_reputation" TargetMode="External"/><Relationship Id="rId91" Type="http://schemas.openxmlformats.org/officeDocument/2006/relationships/hyperlink" Target="https://pmc.ncbi.nlm.nih.gov/articles/PMC8949856/" TargetMode="External"/><Relationship Id="rId96" Type="http://schemas.openxmlformats.org/officeDocument/2006/relationships/hyperlink" Target="http://cse.unl.edu/~lksoh/Classes/CSCE990AMAS_Fall16/Seminars/Seminar10_TrustReputation.pdf" TargetMode="External"/><Relationship Id="rId1" Type="http://schemas.openxmlformats.org/officeDocument/2006/relationships/numbering" Target="numbering.xml"/><Relationship Id="rId6" Type="http://schemas.openxmlformats.org/officeDocument/2006/relationships/hyperlink" Target="https://citeseerx.ist.psu.edu/document?repid=rep1&amp;type=pdf&amp;doi=0c4a47c342f747fe810973145626cbbee3588b93" TargetMode="External"/><Relationship Id="rId15" Type="http://schemas.openxmlformats.org/officeDocument/2006/relationships/hyperlink" Target="https://citeseerx.ist.psu.edu/document?repid=rep1&amp;type=pdf&amp;doi=b4e407f4d32c4fbaa1cd151f9165a029b77f8799" TargetMode="External"/><Relationship Id="rId23" Type="http://schemas.openxmlformats.org/officeDocument/2006/relationships/hyperlink" Target="https://citeseerx.ist.psu.edu/document?repid=rep1&amp;type=pdf&amp;doi=a1e9cf0348b873370461cf6f02772792a70898aa" TargetMode="External"/><Relationship Id="rId28" Type="http://schemas.openxmlformats.org/officeDocument/2006/relationships/hyperlink" Target="https://citeseerx.ist.psu.edu/document?repid=rep1&amp;type=pdf&amp;doi=fb440c3ab8c7b5ebdc3ae45df3108de86764450c" TargetMode="External"/><Relationship Id="rId36" Type="http://schemas.openxmlformats.org/officeDocument/2006/relationships/hyperlink" Target="https://docs.openrank.com/reputation-algorithms/eigentrust" TargetMode="External"/><Relationship Id="rId49" Type="http://schemas.openxmlformats.org/officeDocument/2006/relationships/hyperlink" Target="https://ijarcce.com/wp-content/uploads/2015/02/IJARCCE5G.pdf" TargetMode="External"/><Relationship Id="rId57" Type="http://schemas.openxmlformats.org/officeDocument/2006/relationships/hyperlink" Target="https://personal.ntu.edu.sg/zhangj/paper/tnsm12.pdf" TargetMode="External"/><Relationship Id="rId10" Type="http://schemas.openxmlformats.org/officeDocument/2006/relationships/hyperlink" Target="https://citeseerx.ist.psu.edu/document?repid=rep1&amp;type=pdf&amp;doi=4f86c19fd5b8147cbc5da222903a8c48e79cf7f8" TargetMode="External"/><Relationship Id="rId31" Type="http://schemas.openxmlformats.org/officeDocument/2006/relationships/hyperlink" Target="https://scispace.com/pdf/secure-and-effective-p2p-reputation-system-using-trust-24f0stq8o8.pdf" TargetMode="External"/><Relationship Id="rId44" Type="http://schemas.openxmlformats.org/officeDocument/2006/relationships/hyperlink" Target="https://www.cs.cmu.edu/~anupamd/paper/lcn2010.pdf" TargetMode="External"/><Relationship Id="rId52" Type="http://schemas.openxmlformats.org/officeDocument/2006/relationships/hyperlink" Target="https://www.researchgate.net/publication/251911900_Dynamic_Reputation_Management_Framework_for_Unstructured_P2P_Grids" TargetMode="External"/><Relationship Id="rId60" Type="http://schemas.openxmlformats.org/officeDocument/2006/relationships/hyperlink" Target="https://en.wikipedia.org/wiki/Reputation_system" TargetMode="External"/><Relationship Id="rId65" Type="http://schemas.openxmlformats.org/officeDocument/2006/relationships/hyperlink" Target="https://researchonline.ljmu.ac.uk/id/eprint/11071/8/Thwarting%20Sybil%20Attackers%20in%20Reputation-based%20Scheme%20in%20Mobile%20Ad%20hoc%20Networks.pdf" TargetMode="External"/><Relationship Id="rId73" Type="http://schemas.openxmlformats.org/officeDocument/2006/relationships/hyperlink" Target="https://www.mdpi.com/2624-800X/2/4/46" TargetMode="External"/><Relationship Id="rId78" Type="http://schemas.openxmlformats.org/officeDocument/2006/relationships/hyperlink" Target="https://www.researchgate.net/publication/4373040_P2P_Reputation_Systems_Credibility_Analysis_Tradeoffs_and_Design_Decisions" TargetMode="External"/><Relationship Id="rId81" Type="http://schemas.openxmlformats.org/officeDocument/2006/relationships/hyperlink" Target="https://www.microsoft.com/en-us/research/wp-content/uploads/2016/02/icdcs07-2.pdf" TargetMode="External"/><Relationship Id="rId86" Type="http://schemas.openxmlformats.org/officeDocument/2006/relationships/hyperlink" Target="https://www.mdpi.com/2078-2489/16/4/312" TargetMode="External"/><Relationship Id="rId94" Type="http://schemas.openxmlformats.org/officeDocument/2006/relationships/hyperlink" Target="https://www.researchgate.net/publication/245096743_A_survey_of_trust_and_reputation_for_online_service_provision" TargetMode="External"/><Relationship Id="rId4" Type="http://schemas.openxmlformats.org/officeDocument/2006/relationships/webSettings" Target="webSettings.xml"/><Relationship Id="rId9" Type="http://schemas.openxmlformats.org/officeDocument/2006/relationships/hyperlink" Target="https://scispace.com/pdf/a-trust-based-robust-and-efficient-searching-scheme-for-peer-1c341dfs2z.pdf" TargetMode="External"/><Relationship Id="rId13" Type="http://schemas.openxmlformats.org/officeDocument/2006/relationships/hyperlink" Target="http://www.cs.bilkent.edu.tr/tech-reports/2004/BU-CE-0403.pdf" TargetMode="External"/><Relationship Id="rId18" Type="http://schemas.openxmlformats.org/officeDocument/2006/relationships/hyperlink" Target="https://www.slideshare.net/slideshow/an-exaustive-survey-of-trust-models-in-p2p-network/227591084" TargetMode="External"/><Relationship Id="rId39" Type="http://schemas.openxmlformats.org/officeDocument/2006/relationships/hyperlink" Target="https://airccse.org/journal/jwsc/papers/5314ijwsc01.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13591</Words>
  <Characters>77473</Characters>
  <Application>Microsoft Office Word</Application>
  <DocSecurity>0</DocSecurity>
  <Lines>645</Lines>
  <Paragraphs>181</Paragraphs>
  <ScaleCrop>false</ScaleCrop>
  <Company/>
  <LinksUpToDate>false</LinksUpToDate>
  <CharactersWithSpaces>90883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Wen-Hsuan Hu</cp:lastModifiedBy>
  <cp:revision>2</cp:revision>
  <dcterms:created xsi:type="dcterms:W3CDTF">2025-06-27T17:48:00Z</dcterms:created>
  <dcterms:modified xsi:type="dcterms:W3CDTF">2025-06-27T17:49:00Z</dcterms:modified>
</cp:coreProperties>
</file>